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rPr>
          <w:rFonts w:ascii="黑体" w:hAnsi="黑体" w:eastAsia="黑体" w:cs="宋体"/>
          <w:bCs/>
          <w:kern w:val="2"/>
          <w:sz w:val="32"/>
          <w:szCs w:val="32"/>
        </w:rPr>
      </w:pPr>
      <w:r>
        <w:rPr>
          <w:rFonts w:hint="eastAsia" w:ascii="黑体" w:hAnsi="黑体" w:eastAsia="黑体" w:cs="宋体"/>
          <w:bCs/>
          <w:kern w:val="2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Cs/>
          <w:kern w:val="2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2022年济南市生态环境局钢城分局</w:t>
      </w: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  <w:t>补充招录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环境保护网格员</w:t>
      </w: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  <w:t>报名登记表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</w:pPr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799"/>
        <w:gridCol w:w="320"/>
        <w:gridCol w:w="945"/>
        <w:gridCol w:w="990"/>
        <w:gridCol w:w="331"/>
        <w:gridCol w:w="1064"/>
        <w:gridCol w:w="20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现工作单位及职务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毕业学校及所学专业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非全日制学历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毕业学校及所学专业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（从高中填起）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22" w:firstLineChars="2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2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2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021D6B8E"/>
    <w:rsid w:val="0EA7082F"/>
    <w:rsid w:val="13806B2E"/>
    <w:rsid w:val="19A215AC"/>
    <w:rsid w:val="273677D8"/>
    <w:rsid w:val="358931C8"/>
    <w:rsid w:val="3ECD4825"/>
    <w:rsid w:val="42A8192C"/>
    <w:rsid w:val="457810EA"/>
    <w:rsid w:val="49791AB6"/>
    <w:rsid w:val="4C465518"/>
    <w:rsid w:val="4F9A65D0"/>
    <w:rsid w:val="5FB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2022-10-18T02:51:00Z</dcterms:created>
  <dc:creator>Administrator</dc:creator>
  <cp:lastModifiedBy>天瑞公司『山钢莱钢』免费招聘</cp:lastModifiedBy>
  <dcterms:modified xsi:type="dcterms:W3CDTF">2022-10-26T01:40:03Z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5F3EE4EEF5294287BF56CB05017A3B85</vt:lpwstr>
  </property>
</Properties>
</file>