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pPr>
      <w:r>
        <w:drawing>
          <wp:inline distT="0" distB="0" distL="114300" distR="114300">
            <wp:extent cx="10210800" cy="7981950"/>
            <wp:effectExtent l="0" t="0" r="0" b="0"/>
            <wp:docPr id="47" name="图片 1" descr="161372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 descr="1613723071.jpg"/>
                    <pic:cNvPicPr>
                      <a:picLocks noChangeAspect="1"/>
                    </pic:cNvPicPr>
                  </pic:nvPicPr>
                  <pic:blipFill>
                    <a:blip r:embed="rId4"/>
                    <a:stretch>
                      <a:fillRect/>
                    </a:stretch>
                  </pic:blipFill>
                  <pic:spPr>
                    <a:xfrm>
                      <a:off x="0" y="0"/>
                      <a:ext cx="10210800" cy="79819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根据《关于保障企业稳岗稳产和外来留济人员就地过年的十二条措施》（济指发〔2021〕2号），制定本申报指南。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Style w:val="5"/>
          <w:rFonts w:hint="eastAsia" w:ascii="微软雅黑" w:hAnsi="微软雅黑" w:eastAsia="微软雅黑" w:cs="微软雅黑"/>
          <w:sz w:val="27"/>
          <w:szCs w:val="27"/>
          <w:bdr w:val="none" w:color="auto" w:sz="0" w:space="0"/>
        </w:rPr>
        <w:t>一、申报主体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申报主体为工业企业，是指纳税地在我市，《增值税纳税申报表》税表 “所属行业”为制造业或生产加工业，直接从事工业性生产活动的企业。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Style w:val="5"/>
          <w:rFonts w:hint="eastAsia" w:ascii="微软雅黑" w:hAnsi="微软雅黑" w:eastAsia="微软雅黑" w:cs="微软雅黑"/>
          <w:sz w:val="27"/>
          <w:szCs w:val="27"/>
          <w:bdr w:val="none" w:color="auto" w:sz="0" w:space="0"/>
        </w:rPr>
        <w:t>二、补贴对象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补贴对象为符合申报主体资格单位的员工，且须满足以下条件：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（一）2021年2月11日至2月17日期间在济过年的非济南籍员工；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（二）2020年11月至2021年1月在济有社保缴纳记录。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Style w:val="5"/>
          <w:rFonts w:hint="eastAsia" w:ascii="微软雅黑" w:hAnsi="微软雅黑" w:eastAsia="微软雅黑" w:cs="微软雅黑"/>
          <w:sz w:val="27"/>
          <w:szCs w:val="27"/>
          <w:bdr w:val="none" w:color="auto" w:sz="0" w:space="0"/>
        </w:rPr>
        <w:t>三、补贴标准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春节期间，我市企业安排外地员工留济过年的，按每人500元标准给予员工专项补贴。安排留济外地员工在岗工作的，在给予专项补贴的基础上，按每人每天100元标准给予员工加班补贴。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Style w:val="5"/>
          <w:rFonts w:hint="eastAsia" w:ascii="微软雅黑" w:hAnsi="微软雅黑" w:eastAsia="微软雅黑" w:cs="微软雅黑"/>
          <w:sz w:val="27"/>
          <w:szCs w:val="27"/>
          <w:bdr w:val="none" w:color="auto" w:sz="0" w:space="0"/>
        </w:rPr>
        <w:t>四、企业申报时间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2021年2月21日—2月28日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Style w:val="5"/>
          <w:rFonts w:hint="eastAsia" w:ascii="微软雅黑" w:hAnsi="微软雅黑" w:eastAsia="微软雅黑" w:cs="微软雅黑"/>
          <w:sz w:val="27"/>
          <w:szCs w:val="27"/>
          <w:bdr w:val="none" w:color="auto" w:sz="0" w:space="0"/>
        </w:rPr>
        <w:t>五、企业申报材料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一）企业汇总本单位外地员工留济过年及节日加班情况，提供《留济过年外地员工名单及外地员工节日排班表》(附件1，需加盖单位公章、所在经济开发区（园区）或镇（街道）公章，同时上传纸质版和EXCEL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（二）企业2020年12月《增值税纳税申报表》（加盖单位公章）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（三）拟享受补贴外地留济员工名单公示（附件2）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（四）承诺书（附件3)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（五）如申报员工加班补贴，需提供其他佐证材料（如加班考勤记录等）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Style w:val="5"/>
          <w:rFonts w:hint="eastAsia" w:ascii="微软雅黑" w:hAnsi="微软雅黑" w:eastAsia="微软雅黑" w:cs="微软雅黑"/>
          <w:sz w:val="27"/>
          <w:szCs w:val="27"/>
          <w:bdr w:val="none" w:color="auto" w:sz="0" w:space="0"/>
        </w:rPr>
        <w:t>六、申报流程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（一）企业公示及申报。企业汇总外地留济员工名单及加班信息后，在本单位进行公示（公示期3天）。经公示无异议后，于2月28日前，连同其他申报材料一并上传至“济企通·济南市服务企业云平台”（ http://jiqitong.cn/）。（操作手册可在登陆后界面查阅）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（二）区县审核汇总上报。各区县工信部门通过“济企通·济南市服务企业云平台”对企业提交材料进行审核汇总，于3月上旬前盖章确认后报送至市工业和信息化局。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三）补贴发放。市工业和信息化局对各区县报送的补贴明细进行汇总，会同市公安局对户籍信息进行筛查，会同市人力资源社会保障局对社保信息进行筛查，经确认无误后，提出补贴发放意见并函送至市财政局。市财政局按照有关规定将补贴资金拨付至各区县，由各区县发放至员工社保卡金融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Style w:val="5"/>
          <w:rFonts w:hint="eastAsia" w:ascii="微软雅黑" w:hAnsi="微软雅黑" w:eastAsia="微软雅黑" w:cs="微软雅黑"/>
          <w:sz w:val="27"/>
          <w:szCs w:val="27"/>
          <w:bdr w:val="none" w:color="auto" w:sz="0" w:space="0"/>
        </w:rPr>
        <w:t>七、特殊情况说明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（一）在申报指南发布之日（2021年2月5日）后，对2020年11月至2021年1月社保进行补缴的社保缴纳记录不予认可。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（二）无社保卡员工可在申报前办理社保卡，具体办理流程见附件4。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（三）如遇到其他系统无法解决的特殊情况，由区县工信部门人工审核。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Style w:val="5"/>
          <w:rFonts w:hint="eastAsia" w:ascii="微软雅黑" w:hAnsi="微软雅黑" w:eastAsia="微软雅黑" w:cs="微软雅黑"/>
          <w:sz w:val="27"/>
          <w:szCs w:val="27"/>
          <w:bdr w:val="none" w:color="auto" w:sz="0" w:space="0"/>
        </w:rPr>
        <w:t>八、申报要求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一）企业为补贴资金的申报主体，对申报材料真实性负责。各区县工信部门及企业所在经济开发区（园区）或镇（街道）要本着高度负责的精神认真审核，确保上报信息的真实性；同时做好补贴资金发放及监督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（二）市工业和信息化局将会同市有关部门对本次补贴申报开展监督抽查，一经查实有弄虚作假冒领或者套取补贴的企业和个人，将取消申报资格、追回所发资金，并按照有关规定实施失信惩戒。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（三）本申报指南由市工业和信息化局负责解释。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&amp;nbsp;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附件：1.留济过年外地员工名单及外地员工节日排班表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 2.拟享受补贴外地留济员工名单公示（模板）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 3.承诺书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 4.社保卡即时制卡办理流程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 5. 区县工业企业外地员工专项补贴汇总表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 6.各区县工业和信息化部门联系方式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济南市工业和信息化局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sz w:val="27"/>
          <w:szCs w:val="27"/>
          <w:bdr w:val="none" w:color="auto" w:sz="0" w:space="0"/>
        </w:rPr>
        <w:t>2021年2月5日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color w:val="0063C0"/>
          <w:sz w:val="21"/>
          <w:szCs w:val="21"/>
          <w:bdr w:val="none" w:color="auto" w:sz="0" w:space="0"/>
        </w:rPr>
        <w:fldChar w:fldCharType="begin"/>
      </w:r>
      <w:r>
        <w:rPr>
          <w:rFonts w:hint="eastAsia" w:ascii="微软雅黑" w:hAnsi="微软雅黑" w:eastAsia="微软雅黑" w:cs="微软雅黑"/>
          <w:color w:val="0063C0"/>
          <w:sz w:val="21"/>
          <w:szCs w:val="21"/>
          <w:bdr w:val="none" w:color="auto" w:sz="0" w:space="0"/>
        </w:rPr>
        <w:instrText xml:space="preserve"> HYPERLINK "http://jnjxw.jinan.gov.cn/module/download/downfile.jsp?classid=0&amp;showname=%E6%B5%8E%E5%8D%97%E5%B8%82%E5%B7%A5%E4%B8%9A%E4%BC%81%E4%B8%9A%E5%A4%96%E5%9C%B0%E5%91%98%E5%B7%A5%E4%B8%93%E9%A1%B9%E8%A1%A5%E8%B4%B4%E7%94%B3%E6%8A%A5%E6%8C%87%E5%8D%972021.2.5.doc&amp;filename=dfea16fa72564eeeb311527c3eff963a.doc" </w:instrText>
      </w:r>
      <w:r>
        <w:rPr>
          <w:rFonts w:hint="eastAsia" w:ascii="微软雅黑" w:hAnsi="微软雅黑" w:eastAsia="微软雅黑" w:cs="微软雅黑"/>
          <w:color w:val="0063C0"/>
          <w:sz w:val="21"/>
          <w:szCs w:val="21"/>
          <w:bdr w:val="none" w:color="auto" w:sz="0" w:space="0"/>
        </w:rPr>
        <w:fldChar w:fldCharType="separate"/>
      </w:r>
      <w:r>
        <w:rPr>
          <w:rFonts w:hint="eastAsia" w:ascii="微软雅黑" w:hAnsi="微软雅黑" w:eastAsia="微软雅黑" w:cs="微软雅黑"/>
          <w:color w:val="0063C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drawing>
          <wp:inline distT="0" distB="0" distL="114300" distR="114300">
            <wp:extent cx="152400" cy="152400"/>
            <wp:effectExtent l="0" t="0" r="0" b="0"/>
            <wp:docPr id="4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ascii="sans-serif" w:hAnsi="sans-serif" w:eastAsia="sans-serif" w:cs="sans-serif"/>
          <w:color w:val="0063C0"/>
          <w:sz w:val="27"/>
          <w:szCs w:val="27"/>
          <w:bdr w:val="none" w:color="auto" w:sz="0" w:space="0"/>
        </w:rPr>
        <w:fldChar w:fldCharType="begin"/>
      </w:r>
      <w:r>
        <w:rPr>
          <w:rFonts w:ascii="sans-serif" w:hAnsi="sans-serif" w:eastAsia="sans-serif" w:cs="sans-serif"/>
          <w:color w:val="0063C0"/>
          <w:sz w:val="27"/>
          <w:szCs w:val="27"/>
          <w:bdr w:val="none" w:color="auto" w:sz="0" w:space="0"/>
        </w:rPr>
        <w:instrText xml:space="preserve"> HYPERLINK "http://jnjxw.jinan.gov.cn/module/download/downfile.jsp?classid=0&amp;showname=%E6%B5%8E%E5%8D%97%E5%B8%82%E5%B7%A5%E4%B8%9A%E4%BC%81%E4%B8%9A%E5%A4%96%E5%9C%B0%E5%91%98%E5%B7%A5%E4%B8%93%E9%A1%B9%E8%A1%A5%E8%B4%B4%E7%94%B3%E6%8A%A5%E6%8C%87%E5%8D%972021.2.5.doc&amp;filename=dfea16fa72564eeeb311527c3eff963a.doc" </w:instrText>
      </w:r>
      <w:r>
        <w:rPr>
          <w:rFonts w:ascii="sans-serif" w:hAnsi="sans-serif" w:eastAsia="sans-serif" w:cs="sans-serif"/>
          <w:color w:val="0063C0"/>
          <w:sz w:val="27"/>
          <w:szCs w:val="27"/>
          <w:bdr w:val="none" w:color="auto" w:sz="0" w:space="0"/>
        </w:rPr>
        <w:fldChar w:fldCharType="separate"/>
      </w:r>
      <w:r>
        <w:rPr>
          <w:rStyle w:val="6"/>
          <w:rFonts w:hint="default" w:ascii="sans-serif" w:hAnsi="sans-serif" w:eastAsia="sans-serif" w:cs="sans-serif"/>
          <w:color w:val="0063C0"/>
          <w:sz w:val="27"/>
          <w:szCs w:val="27"/>
          <w:bdr w:val="none" w:color="auto" w:sz="0" w:space="0"/>
        </w:rPr>
        <w:t>济南市工业企业外地员工专项补贴申报指南2021.2.5.doc</w:t>
      </w:r>
      <w:r>
        <w:rPr>
          <w:rFonts w:hint="default" w:ascii="sans-serif" w:hAnsi="sans-serif" w:eastAsia="sans-serif" w:cs="sans-serif"/>
          <w:color w:val="0063C0"/>
          <w:sz w:val="27"/>
          <w:szCs w:val="27"/>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color w:val="0063C0"/>
          <w:sz w:val="21"/>
          <w:szCs w:val="21"/>
          <w:bdr w:val="none" w:color="auto" w:sz="0" w:space="0"/>
        </w:rPr>
        <w:fldChar w:fldCharType="begin"/>
      </w:r>
      <w:r>
        <w:rPr>
          <w:rFonts w:hint="eastAsia" w:ascii="微软雅黑" w:hAnsi="微软雅黑" w:eastAsia="微软雅黑" w:cs="微软雅黑"/>
          <w:color w:val="0063C0"/>
          <w:sz w:val="21"/>
          <w:szCs w:val="21"/>
          <w:bdr w:val="none" w:color="auto" w:sz="0" w:space="0"/>
        </w:rPr>
        <w:instrText xml:space="preserve"> HYPERLINK "http://jnjxw.jinan.gov.cn/module/download/downfile.jsp?classid=0&amp;showname=%E9%99%84%E4%BB%B61.xlsx&amp;filename=5c795b35a21d4985979c082acbb4d187.xlsx" </w:instrText>
      </w:r>
      <w:r>
        <w:rPr>
          <w:rFonts w:hint="eastAsia" w:ascii="微软雅黑" w:hAnsi="微软雅黑" w:eastAsia="微软雅黑" w:cs="微软雅黑"/>
          <w:color w:val="0063C0"/>
          <w:sz w:val="21"/>
          <w:szCs w:val="21"/>
          <w:bdr w:val="none" w:color="auto" w:sz="0" w:space="0"/>
        </w:rPr>
        <w:fldChar w:fldCharType="separate"/>
      </w:r>
      <w:r>
        <w:rPr>
          <w:rFonts w:hint="eastAsia" w:ascii="微软雅黑" w:hAnsi="微软雅黑" w:eastAsia="微软雅黑" w:cs="微软雅黑"/>
          <w:color w:val="0063C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drawing>
          <wp:inline distT="0" distB="0" distL="114300" distR="114300">
            <wp:extent cx="152400" cy="152400"/>
            <wp:effectExtent l="0" t="0" r="0" b="0"/>
            <wp:docPr id="4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 descr="IMG_258"/>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color w:val="0063C0"/>
          <w:sz w:val="27"/>
          <w:szCs w:val="27"/>
          <w:bdr w:val="none" w:color="auto" w:sz="0" w:space="0"/>
        </w:rPr>
        <w:fldChar w:fldCharType="begin"/>
      </w:r>
      <w:r>
        <w:rPr>
          <w:rFonts w:hint="default" w:ascii="sans-serif" w:hAnsi="sans-serif" w:eastAsia="sans-serif" w:cs="sans-serif"/>
          <w:color w:val="0063C0"/>
          <w:sz w:val="27"/>
          <w:szCs w:val="27"/>
          <w:bdr w:val="none" w:color="auto" w:sz="0" w:space="0"/>
        </w:rPr>
        <w:instrText xml:space="preserve"> HYPERLINK "http://jnjxw.jinan.gov.cn/module/download/downfile.jsp?classid=0&amp;showname=%E9%99%84%E4%BB%B61.xlsx&amp;filename=5c795b35a21d4985979c082acbb4d187.xlsx" </w:instrText>
      </w:r>
      <w:r>
        <w:rPr>
          <w:rFonts w:hint="default" w:ascii="sans-serif" w:hAnsi="sans-serif" w:eastAsia="sans-serif" w:cs="sans-serif"/>
          <w:color w:val="0063C0"/>
          <w:sz w:val="27"/>
          <w:szCs w:val="27"/>
          <w:bdr w:val="none" w:color="auto" w:sz="0" w:space="0"/>
        </w:rPr>
        <w:fldChar w:fldCharType="separate"/>
      </w:r>
      <w:r>
        <w:rPr>
          <w:rStyle w:val="6"/>
          <w:rFonts w:hint="default" w:ascii="sans-serif" w:hAnsi="sans-serif" w:eastAsia="sans-serif" w:cs="sans-serif"/>
          <w:color w:val="0063C0"/>
          <w:sz w:val="27"/>
          <w:szCs w:val="27"/>
          <w:bdr w:val="none" w:color="auto" w:sz="0" w:space="0"/>
        </w:rPr>
        <w:t>附件1.xlsx</w:t>
      </w:r>
      <w:r>
        <w:rPr>
          <w:rFonts w:hint="default" w:ascii="sans-serif" w:hAnsi="sans-serif" w:eastAsia="sans-serif" w:cs="sans-serif"/>
          <w:color w:val="0063C0"/>
          <w:sz w:val="27"/>
          <w:szCs w:val="27"/>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color w:val="0063C0"/>
          <w:sz w:val="21"/>
          <w:szCs w:val="21"/>
          <w:bdr w:val="none" w:color="auto" w:sz="0" w:space="0"/>
        </w:rPr>
        <w:fldChar w:fldCharType="begin"/>
      </w:r>
      <w:r>
        <w:rPr>
          <w:rFonts w:hint="eastAsia" w:ascii="微软雅黑" w:hAnsi="微软雅黑" w:eastAsia="微软雅黑" w:cs="微软雅黑"/>
          <w:color w:val="0063C0"/>
          <w:sz w:val="21"/>
          <w:szCs w:val="21"/>
          <w:bdr w:val="none" w:color="auto" w:sz="0" w:space="0"/>
        </w:rPr>
        <w:instrText xml:space="preserve"> HYPERLINK "http://jnjxw.jinan.gov.cn/module/download/downfile.jsp?classid=0&amp;showname=%E9%99%84%E4%BB%B62-6.doc&amp;filename=92958881562d442b851d6f210abf5978.doc" </w:instrText>
      </w:r>
      <w:r>
        <w:rPr>
          <w:rFonts w:hint="eastAsia" w:ascii="微软雅黑" w:hAnsi="微软雅黑" w:eastAsia="微软雅黑" w:cs="微软雅黑"/>
          <w:color w:val="0063C0"/>
          <w:sz w:val="21"/>
          <w:szCs w:val="21"/>
          <w:bdr w:val="none" w:color="auto" w:sz="0" w:space="0"/>
        </w:rPr>
        <w:fldChar w:fldCharType="separate"/>
      </w:r>
      <w:r>
        <w:rPr>
          <w:rFonts w:hint="eastAsia" w:ascii="微软雅黑" w:hAnsi="微软雅黑" w:eastAsia="微软雅黑" w:cs="微软雅黑"/>
          <w:color w:val="0063C0"/>
          <w:sz w:val="21"/>
          <w:szCs w:val="21"/>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drawing>
          <wp:inline distT="0" distB="0" distL="114300" distR="114300">
            <wp:extent cx="152400" cy="152400"/>
            <wp:effectExtent l="0" t="0" r="0" b="0"/>
            <wp:docPr id="4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color w:val="0063C0"/>
          <w:sz w:val="27"/>
          <w:szCs w:val="27"/>
          <w:bdr w:val="none" w:color="auto" w:sz="0" w:space="0"/>
        </w:rPr>
        <w:fldChar w:fldCharType="begin"/>
      </w:r>
      <w:r>
        <w:rPr>
          <w:rFonts w:hint="default" w:ascii="sans-serif" w:hAnsi="sans-serif" w:eastAsia="sans-serif" w:cs="sans-serif"/>
          <w:color w:val="0063C0"/>
          <w:sz w:val="27"/>
          <w:szCs w:val="27"/>
          <w:bdr w:val="none" w:color="auto" w:sz="0" w:space="0"/>
        </w:rPr>
        <w:instrText xml:space="preserve"> HYPERLINK "http://jnjxw.jinan.gov.cn/module/download/downfile.jsp?classid=0&amp;showname=%E9%99%84%E4%BB%B62-6.doc&amp;filename=92958881562d442b851d6f210abf5978.doc" </w:instrText>
      </w:r>
      <w:r>
        <w:rPr>
          <w:rFonts w:hint="default" w:ascii="sans-serif" w:hAnsi="sans-serif" w:eastAsia="sans-serif" w:cs="sans-serif"/>
          <w:color w:val="0063C0"/>
          <w:sz w:val="27"/>
          <w:szCs w:val="27"/>
          <w:bdr w:val="none" w:color="auto" w:sz="0" w:space="0"/>
        </w:rPr>
        <w:fldChar w:fldCharType="separate"/>
      </w:r>
      <w:r>
        <w:rPr>
          <w:rStyle w:val="6"/>
          <w:rFonts w:hint="default" w:ascii="sans-serif" w:hAnsi="sans-serif" w:eastAsia="sans-serif" w:cs="sans-serif"/>
          <w:color w:val="0063C0"/>
          <w:sz w:val="27"/>
          <w:szCs w:val="27"/>
          <w:bdr w:val="none" w:color="auto" w:sz="0" w:space="0"/>
        </w:rPr>
        <w:t>附件2-6.doc</w:t>
      </w:r>
      <w:r>
        <w:rPr>
          <w:rFonts w:hint="default" w:ascii="sans-serif" w:hAnsi="sans-serif" w:eastAsia="sans-serif" w:cs="sans-serif"/>
          <w:color w:val="0063C0"/>
          <w:sz w:val="27"/>
          <w:szCs w:val="27"/>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sz w:val="21"/>
          <w:szCs w:val="21"/>
        </w:rPr>
      </w:pPr>
    </w:p>
    <w:p>
      <w:pPr>
        <w:pStyle w:val="2"/>
        <w:keepNext w:val="0"/>
        <w:keepLines w:val="0"/>
        <w:widowControl/>
        <w:suppressLineNumbers w:val="0"/>
        <w:spacing w:before="75" w:beforeAutospacing="0" w:after="75" w:afterAutospacing="0"/>
        <w:ind w:left="0" w:right="0"/>
      </w:pPr>
      <w:r>
        <w:drawing>
          <wp:inline distT="0" distB="0" distL="114300" distR="114300">
            <wp:extent cx="5638800" cy="6391275"/>
            <wp:effectExtent l="0" t="0" r="0" b="9525"/>
            <wp:docPr id="43" name="图片 5" descr="161372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 descr="1613723120.jpg"/>
                    <pic:cNvPicPr>
                      <a:picLocks noChangeAspect="1"/>
                    </pic:cNvPicPr>
                  </pic:nvPicPr>
                  <pic:blipFill>
                    <a:blip r:embed="rId7"/>
                    <a:stretch>
                      <a:fillRect/>
                    </a:stretch>
                  </pic:blipFill>
                  <pic:spPr>
                    <a:xfrm>
                      <a:off x="0" y="0"/>
                      <a:ext cx="5638800" cy="63912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rPr>
          <w:rStyle w:val="5"/>
          <w:rFonts w:hint="eastAsia" w:ascii="微软雅黑" w:hAnsi="微软雅黑" w:eastAsia="微软雅黑" w:cs="微软雅黑"/>
          <w:spacing w:val="8"/>
          <w:sz w:val="36"/>
          <w:szCs w:val="36"/>
          <w:bdr w:val="none" w:color="auto" w:sz="0" w:space="0"/>
        </w:rPr>
        <w:t>重点服务业企业：</w:t>
      </w:r>
      <w:r>
        <w:rPr>
          <w:sz w:val="27"/>
          <w:szCs w:val="27"/>
          <w:bdr w:val="none" w:color="auto" w:sz="0" w:space="0"/>
        </w:rPr>
        <w:t>http://jndpc.jinan.gov.cn/art/2021/2/5/art_2189_4761846.html</w:t>
      </w:r>
    </w:p>
    <w:p>
      <w:pPr>
        <w:pStyle w:val="2"/>
        <w:keepNext w:val="0"/>
        <w:keepLines w:val="0"/>
        <w:widowControl/>
        <w:suppressLineNumbers w:val="0"/>
        <w:spacing w:before="75" w:beforeAutospacing="0" w:after="75" w:afterAutospacing="0"/>
        <w:ind w:left="0" w:right="0"/>
      </w:pPr>
      <w:r>
        <w:drawing>
          <wp:inline distT="0" distB="0" distL="114300" distR="114300">
            <wp:extent cx="10287000" cy="7181850"/>
            <wp:effectExtent l="0" t="0" r="0" b="0"/>
            <wp:docPr id="40" name="图片 6" descr="161372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 descr="1613723159.jpg"/>
                    <pic:cNvPicPr>
                      <a:picLocks noChangeAspect="1"/>
                    </pic:cNvPicPr>
                  </pic:nvPicPr>
                  <pic:blipFill>
                    <a:blip r:embed="rId8"/>
                    <a:stretch>
                      <a:fillRect/>
                    </a:stretch>
                  </pic:blipFill>
                  <pic:spPr>
                    <a:xfrm>
                      <a:off x="0" y="0"/>
                      <a:ext cx="10287000" cy="7181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ascii="仿宋_GB2312" w:hAnsi="微软雅黑" w:eastAsia="仿宋_GB2312" w:cs="仿宋_GB2312"/>
          <w:color w:val="333333"/>
          <w:sz w:val="31"/>
          <w:szCs w:val="31"/>
          <w:bdr w:val="none" w:color="auto" w:sz="0" w:space="0"/>
          <w:shd w:val="clear" w:fill="FFFFFF"/>
        </w:rPr>
        <w:t>根据《关于保障企业稳岗稳产和外来留济人员就地过年的十二条措施》（济指发</w:t>
      </w:r>
      <w:r>
        <w:rPr>
          <w:rFonts w:hint="eastAsia" w:ascii="宋体" w:hAnsi="宋体" w:eastAsia="宋体" w:cs="宋体"/>
          <w:color w:val="333333"/>
          <w:sz w:val="31"/>
          <w:szCs w:val="31"/>
          <w:bdr w:val="none" w:color="auto" w:sz="0" w:space="0"/>
          <w:shd w:val="clear" w:fill="FFFFFF"/>
        </w:rPr>
        <w:t>﹝</w:t>
      </w:r>
      <w:r>
        <w:rPr>
          <w:rFonts w:hint="default" w:ascii="仿宋_GB2312" w:hAnsi="微软雅黑" w:eastAsia="仿宋_GB2312" w:cs="仿宋_GB2312"/>
          <w:color w:val="333333"/>
          <w:sz w:val="31"/>
          <w:szCs w:val="31"/>
          <w:bdr w:val="none" w:color="auto" w:sz="0" w:space="0"/>
          <w:shd w:val="clear" w:fill="FFFFFF"/>
        </w:rPr>
        <w:t>2021</w:t>
      </w:r>
      <w:r>
        <w:rPr>
          <w:rFonts w:hint="eastAsia" w:ascii="宋体" w:hAnsi="宋体" w:eastAsia="宋体" w:cs="宋体"/>
          <w:color w:val="333333"/>
          <w:sz w:val="31"/>
          <w:szCs w:val="31"/>
          <w:bdr w:val="none" w:color="auto" w:sz="0" w:space="0"/>
          <w:shd w:val="clear" w:fill="FFFFFF"/>
        </w:rPr>
        <w:t>﹞</w:t>
      </w:r>
      <w:r>
        <w:rPr>
          <w:rFonts w:hint="default" w:ascii="仿宋_GB2312" w:hAnsi="微软雅黑" w:eastAsia="仿宋_GB2312" w:cs="仿宋_GB2312"/>
          <w:color w:val="333333"/>
          <w:sz w:val="31"/>
          <w:szCs w:val="31"/>
          <w:bdr w:val="none" w:color="auto" w:sz="0" w:space="0"/>
          <w:shd w:val="clear" w:fill="FFFFFF"/>
        </w:rPr>
        <w:t>2号），制定本实施细则。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ascii="黑体" w:hAnsi="宋体" w:eastAsia="黑体" w:cs="黑体"/>
          <w:color w:val="333333"/>
          <w:sz w:val="31"/>
          <w:szCs w:val="31"/>
          <w:bdr w:val="none" w:color="auto" w:sz="0" w:space="0"/>
          <w:shd w:val="clear" w:fill="FFFFFF"/>
        </w:rPr>
        <w:t>一、申报主体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我市服务业法人企业为各项补贴资金的申报主体，</w:t>
      </w:r>
      <w:r>
        <w:rPr>
          <w:rFonts w:hint="default" w:ascii="仿宋_GB2312" w:hAnsi="微软雅黑" w:eastAsia="仿宋_GB2312" w:cs="仿宋_GB2312"/>
          <w:color w:val="333333"/>
          <w:spacing w:val="30"/>
          <w:sz w:val="31"/>
          <w:szCs w:val="31"/>
          <w:bdr w:val="none" w:color="auto" w:sz="0" w:space="0"/>
          <w:shd w:val="clear" w:fill="FFFFFF"/>
        </w:rPr>
        <w:t>批零住餐企业、房地产及物业服务业企业、交通物流（含快递）企业</w:t>
      </w:r>
      <w:r>
        <w:rPr>
          <w:rFonts w:hint="default" w:ascii="仿宋_GB2312" w:hAnsi="微软雅黑" w:eastAsia="仿宋_GB2312" w:cs="仿宋_GB2312"/>
          <w:color w:val="333333"/>
          <w:sz w:val="31"/>
          <w:szCs w:val="31"/>
          <w:bdr w:val="none" w:color="auto" w:sz="0" w:space="0"/>
          <w:shd w:val="clear" w:fill="FFFFFF"/>
        </w:rPr>
        <w:t>、金融机构除外。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二、补贴对象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补贴对象为符合申报主体资格单位的员工，且须满足以下条件：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（一）2021年2月11日至2月17日留济过年的非济户籍员工；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（二）2020年11月至2021年1月在济有社保缴纳记录。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三、补贴标准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春节期间，企业安排外地员工留济过年的，按每人500元标准给予员工专项补贴；安排外地留济员工在岗工作的，在给予专项补贴的基础上，按每人每天100元标准给予员工加班补贴。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四、申报流程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ascii="楷体_GB2312" w:hAnsi="微软雅黑" w:eastAsia="楷体_GB2312" w:cs="楷体_GB2312"/>
          <w:color w:val="333333"/>
          <w:sz w:val="31"/>
          <w:szCs w:val="31"/>
          <w:bdr w:val="none" w:color="auto" w:sz="0" w:space="0"/>
          <w:shd w:val="clear" w:fill="FFFFFF"/>
        </w:rPr>
        <w:t>（一）企业申报及公示。</w:t>
      </w:r>
      <w:r>
        <w:rPr>
          <w:rFonts w:hint="default" w:ascii="仿宋_GB2312" w:hAnsi="微软雅黑" w:eastAsia="仿宋_GB2312" w:cs="仿宋_GB2312"/>
          <w:color w:val="333333"/>
          <w:sz w:val="31"/>
          <w:szCs w:val="31"/>
          <w:bdr w:val="none" w:color="auto" w:sz="0" w:space="0"/>
          <w:shd w:val="clear" w:fill="FFFFFF"/>
        </w:rPr>
        <w:t>2月17日后，企业将外地留济员工信息表在本单位进行公示（公示期不少于3天）。经公示无异议后，于2月21日至2月28日期间在“济南市政务服务网”平台填报外地留济员工信息（</w:t>
      </w:r>
      <w:r>
        <w:rPr>
          <w:rFonts w:hint="eastAsia" w:ascii="微软雅黑" w:hAnsi="微软雅黑" w:eastAsia="微软雅黑" w:cs="微软雅黑"/>
          <w:color w:val="333333"/>
          <w:sz w:val="21"/>
          <w:szCs w:val="21"/>
          <w:bdr w:val="none" w:color="auto" w:sz="0" w:space="0"/>
          <w:shd w:val="clear" w:fill="FFFFFF"/>
        </w:rPr>
        <w:t>http://jnzwfw.sd.gov.cn</w:t>
      </w:r>
      <w:r>
        <w:rPr>
          <w:rFonts w:hint="default" w:ascii="仿宋_GB2312" w:hAnsi="微软雅黑" w:eastAsia="仿宋_GB2312" w:cs="仿宋_GB2312"/>
          <w:color w:val="333333"/>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楷体_GB2312" w:hAnsi="微软雅黑" w:eastAsia="楷体_GB2312" w:cs="楷体_GB2312"/>
          <w:color w:val="333333"/>
          <w:sz w:val="31"/>
          <w:szCs w:val="31"/>
          <w:bdr w:val="none" w:color="auto" w:sz="0" w:space="0"/>
          <w:shd w:val="clear" w:fill="FFFFFF"/>
        </w:rPr>
        <w:t>（二）审核结果查询。</w:t>
      </w:r>
      <w:r>
        <w:rPr>
          <w:rFonts w:hint="default" w:ascii="仿宋_GB2312" w:hAnsi="微软雅黑" w:eastAsia="仿宋_GB2312" w:cs="仿宋_GB2312"/>
          <w:color w:val="333333"/>
          <w:sz w:val="31"/>
          <w:szCs w:val="31"/>
          <w:bdr w:val="none" w:color="auto" w:sz="0" w:space="0"/>
          <w:shd w:val="clear" w:fill="FFFFFF"/>
        </w:rPr>
        <w:t>个人可通过“爱山东</w:t>
      </w:r>
      <w:r>
        <w:rPr>
          <w:rFonts w:hint="eastAsia" w:ascii="宋体" w:hAnsi="宋体" w:eastAsia="宋体" w:cs="宋体"/>
          <w:color w:val="333333"/>
          <w:sz w:val="31"/>
          <w:szCs w:val="31"/>
          <w:bdr w:val="none" w:color="auto" w:sz="0" w:space="0"/>
          <w:shd w:val="clear" w:fill="FFFFFF"/>
        </w:rPr>
        <w:t>•</w:t>
      </w:r>
      <w:r>
        <w:rPr>
          <w:rFonts w:hint="default" w:ascii="仿宋_GB2312" w:hAnsi="微软雅黑" w:eastAsia="仿宋_GB2312" w:cs="仿宋_GB2312"/>
          <w:color w:val="333333"/>
          <w:sz w:val="31"/>
          <w:szCs w:val="31"/>
          <w:bdr w:val="none" w:color="auto" w:sz="0" w:space="0"/>
          <w:shd w:val="clear" w:fill="FFFFFF"/>
        </w:rPr>
        <w:t>泉城办”APP查询个人信息审核结果。查询路径：“爱山东</w:t>
      </w:r>
      <w:r>
        <w:rPr>
          <w:rFonts w:hint="eastAsia" w:ascii="宋体" w:hAnsi="宋体" w:eastAsia="宋体" w:cs="宋体"/>
          <w:color w:val="333333"/>
          <w:sz w:val="31"/>
          <w:szCs w:val="31"/>
          <w:bdr w:val="none" w:color="auto" w:sz="0" w:space="0"/>
          <w:shd w:val="clear" w:fill="FFFFFF"/>
        </w:rPr>
        <w:t>•</w:t>
      </w:r>
      <w:r>
        <w:rPr>
          <w:rFonts w:hint="default" w:ascii="仿宋_GB2312" w:hAnsi="微软雅黑" w:eastAsia="仿宋_GB2312" w:cs="仿宋_GB2312"/>
          <w:color w:val="333333"/>
          <w:sz w:val="31"/>
          <w:szCs w:val="31"/>
          <w:bdr w:val="none" w:color="auto" w:sz="0" w:space="0"/>
          <w:shd w:val="clear" w:fill="FFFFFF"/>
        </w:rPr>
        <w:t>泉城办”首页-我要查-生活服务-春节期间外地留济补贴审核结果查询。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楷体_GB2312" w:hAnsi="微软雅黑" w:eastAsia="楷体_GB2312" w:cs="楷体_GB2312"/>
          <w:color w:val="333333"/>
          <w:sz w:val="31"/>
          <w:szCs w:val="31"/>
          <w:bdr w:val="none" w:color="auto" w:sz="0" w:space="0"/>
          <w:shd w:val="clear" w:fill="FFFFFF"/>
        </w:rPr>
        <w:t>（三）资金发放。</w:t>
      </w:r>
      <w:r>
        <w:rPr>
          <w:rFonts w:hint="default" w:ascii="仿宋_GB2312" w:hAnsi="微软雅黑" w:eastAsia="仿宋_GB2312" w:cs="仿宋_GB2312"/>
          <w:color w:val="333333"/>
          <w:sz w:val="31"/>
          <w:szCs w:val="31"/>
          <w:bdr w:val="none" w:color="auto" w:sz="0" w:space="0"/>
          <w:shd w:val="clear" w:fill="FFFFFF"/>
        </w:rPr>
        <w:t>市发展改革委对企业填报的信息进行汇总，经确认后，提出补贴发放意见并函送至市财政局。市财政局按照有关规定将补贴资金拨付至各区县（功能区），由区县（功能区）发放至本人社保卡金融区。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五、特殊情况说明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（一）实施细则发布之日（2021年2月5日）后，补缴的2020年11月至2021年1月社保缴纳记录不予认可。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（二）企业申报时需提前准备员工信息，包括姓名、身份证号、手机号、加班信息等。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（三）无社保卡员工可在申报前办理社保卡，具体办理流程见附件3。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（四）如遇到其他系统无法解决的特殊情况，由区县（功能区）发展改革部门人工审核。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eastAsia" w:ascii="黑体" w:hAnsi="宋体" w:eastAsia="黑体" w:cs="黑体"/>
          <w:color w:val="333333"/>
          <w:sz w:val="31"/>
          <w:szCs w:val="31"/>
          <w:bdr w:val="none" w:color="auto" w:sz="0" w:space="0"/>
          <w:shd w:val="clear" w:fill="FFFFFF"/>
        </w:rPr>
        <w:t>六、其他事项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（一）各企业要严格保障职工合法权益，对符合申报条件的外地留济员工做到应报尽报。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（二）各企业要将承诺书、留济员工公示、发放留济加班员工加班工资等相关证明材料留存归档，以备抽查。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（三）各区县（功能区）要严格落实属地责任，做好补贴资金发放及检查抽查等监督管理工作，申报企业如违反承诺内容，有弄虚作假冒领或者套取补贴的，依法依规实施失信惩戒，并追回所发资金。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（四）本实施细则由市发展改革委负责解释。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rPr>
          <w:rFonts w:hint="eastAsia" w:ascii="微软雅黑" w:hAnsi="微软雅黑" w:eastAsia="微软雅黑" w:cs="微软雅黑"/>
          <w:color w:val="333333"/>
          <w:sz w:val="21"/>
          <w:szCs w:val="21"/>
        </w:rPr>
      </w:pPr>
      <w:r>
        <w:rPr>
          <w:rFonts w:hint="default" w:ascii="仿宋_GB2312" w:hAnsi="微软雅黑" w:eastAsia="仿宋_GB2312" w:cs="仿宋_GB2312"/>
          <w:color w:val="333333"/>
          <w:sz w:val="31"/>
          <w:szCs w:val="3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shd w:val="clear" w:fill="FFFFFF"/>
        </w:rPr>
        <w:t>;</w:t>
      </w:r>
      <w:r>
        <w:rPr>
          <w:rFonts w:hint="eastAsia" w:ascii="微软雅黑" w:hAnsi="微软雅黑" w:eastAsia="微软雅黑" w:cs="微软雅黑"/>
          <w:color w:val="333333"/>
          <w:sz w:val="21"/>
          <w:szCs w:val="21"/>
          <w:bdr w:val="none" w:color="auto" w:sz="0" w:space="0"/>
          <w:shd w:val="clear" w:fill="FFFFFF"/>
        </w:rPr>
        <w:fldChar w:fldCharType="begin"/>
      </w:r>
      <w:r>
        <w:rPr>
          <w:rFonts w:hint="eastAsia" w:ascii="微软雅黑" w:hAnsi="微软雅黑" w:eastAsia="微软雅黑" w:cs="微软雅黑"/>
          <w:color w:val="333333"/>
          <w:sz w:val="21"/>
          <w:szCs w:val="21"/>
          <w:bdr w:val="none" w:color="auto" w:sz="0" w:space="0"/>
          <w:shd w:val="clear" w:fill="FFFFFF"/>
        </w:rPr>
        <w:instrText xml:space="preserve"> HYPERLINK "http://jndpc.jinan.gov.cn/module/download/downfile.jsp?classid=0&amp;showname=%E9%99%84%E4%BB%B61%EF%BC%9A%E6%98%A5%E8%8A%82%E6%9C%9F%E9%97%B4%E5%A4%96%E5%9C%B0%E7%95%99%E6%B5%8E%E5%91%98%E5%B7%A5%E5%85%AC%E7%A4%BA%EF%BC%88%E6%A8%A1%E6%9D%BF%EF%BC%89.doc&amp;filename=45836e82d93a4dcc895026fb07c77158.doc" </w:instrText>
      </w:r>
      <w:r>
        <w:rPr>
          <w:rFonts w:hint="eastAsia" w:ascii="微软雅黑" w:hAnsi="微软雅黑" w:eastAsia="微软雅黑" w:cs="微软雅黑"/>
          <w:color w:val="333333"/>
          <w:sz w:val="21"/>
          <w:szCs w:val="21"/>
          <w:bdr w:val="none" w:color="auto" w:sz="0" w:space="0"/>
          <w:shd w:val="clear" w:fill="FFFFFF"/>
        </w:rPr>
        <w:fldChar w:fldCharType="separate"/>
      </w:r>
      <w:r>
        <w:rPr>
          <w:rStyle w:val="6"/>
          <w:rFonts w:hint="eastAsia" w:ascii="微软雅黑" w:hAnsi="微软雅黑" w:eastAsia="微软雅黑" w:cs="微软雅黑"/>
          <w:color w:val="333333"/>
          <w:sz w:val="21"/>
          <w:szCs w:val="21"/>
          <w:bdr w:val="none" w:color="auto" w:sz="0" w:space="0"/>
          <w:shd w:val="clear" w:fill="FFFFFF"/>
        </w:rPr>
        <w:drawing>
          <wp:inline distT="0" distB="0" distL="114300" distR="114300">
            <wp:extent cx="152400" cy="152400"/>
            <wp:effectExtent l="0" t="0" r="0" b="0"/>
            <wp:docPr id="3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sz w:val="21"/>
          <w:szCs w:val="21"/>
          <w:bdr w:val="none" w:color="auto" w:sz="0" w:space="0"/>
          <w:shd w:val="clear" w:fill="FFFFFF"/>
        </w:rPr>
        <w:t>附件1：春节期间外地留济员工公示（模板）.doc</w:t>
      </w:r>
      <w:r>
        <w:rPr>
          <w:rFonts w:hint="eastAsia" w:ascii="微软雅黑" w:hAnsi="微软雅黑" w:eastAsia="微软雅黑" w:cs="微软雅黑"/>
          <w:color w:val="333333"/>
          <w:sz w:val="21"/>
          <w:szCs w:val="21"/>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shd w:val="clear" w:fill="FFFFFF"/>
        </w:rPr>
        <w:t>;</w:t>
      </w:r>
      <w:r>
        <w:rPr>
          <w:rFonts w:hint="eastAsia" w:ascii="微软雅黑" w:hAnsi="微软雅黑" w:eastAsia="微软雅黑" w:cs="微软雅黑"/>
          <w:color w:val="333333"/>
          <w:sz w:val="21"/>
          <w:szCs w:val="21"/>
          <w:bdr w:val="none" w:color="auto" w:sz="0" w:space="0"/>
          <w:shd w:val="clear" w:fill="FFFFFF"/>
        </w:rPr>
        <w:fldChar w:fldCharType="begin"/>
      </w:r>
      <w:r>
        <w:rPr>
          <w:rFonts w:hint="eastAsia" w:ascii="微软雅黑" w:hAnsi="微软雅黑" w:eastAsia="微软雅黑" w:cs="微软雅黑"/>
          <w:color w:val="333333"/>
          <w:sz w:val="21"/>
          <w:szCs w:val="21"/>
          <w:bdr w:val="none" w:color="auto" w:sz="0" w:space="0"/>
          <w:shd w:val="clear" w:fill="FFFFFF"/>
        </w:rPr>
        <w:instrText xml:space="preserve"> HYPERLINK "http://jndpc.jinan.gov.cn/module/download/downfile.jsp?classid=0&amp;showname=%E9%99%84%E4%BB%B62%EF%BC%9A%E6%89%BF%E8%AF%BA%E4%B9%A6.doc&amp;filename=4ebee4b93c5b48e3aa944a0616655402.doc" </w:instrText>
      </w:r>
      <w:r>
        <w:rPr>
          <w:rFonts w:hint="eastAsia" w:ascii="微软雅黑" w:hAnsi="微软雅黑" w:eastAsia="微软雅黑" w:cs="微软雅黑"/>
          <w:color w:val="333333"/>
          <w:sz w:val="21"/>
          <w:szCs w:val="21"/>
          <w:bdr w:val="none" w:color="auto" w:sz="0" w:space="0"/>
          <w:shd w:val="clear" w:fill="FFFFFF"/>
        </w:rPr>
        <w:fldChar w:fldCharType="separate"/>
      </w:r>
      <w:r>
        <w:rPr>
          <w:rStyle w:val="6"/>
          <w:rFonts w:hint="eastAsia" w:ascii="微软雅黑" w:hAnsi="微软雅黑" w:eastAsia="微软雅黑" w:cs="微软雅黑"/>
          <w:color w:val="333333"/>
          <w:sz w:val="21"/>
          <w:szCs w:val="21"/>
          <w:bdr w:val="none" w:color="auto" w:sz="0" w:space="0"/>
          <w:shd w:val="clear" w:fill="FFFFFF"/>
        </w:rPr>
        <w:drawing>
          <wp:inline distT="0" distB="0" distL="114300" distR="114300">
            <wp:extent cx="152400" cy="152400"/>
            <wp:effectExtent l="0" t="0" r="0" b="0"/>
            <wp:docPr id="4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8"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sz w:val="21"/>
          <w:szCs w:val="21"/>
          <w:bdr w:val="none" w:color="auto" w:sz="0" w:space="0"/>
          <w:shd w:val="clear" w:fill="FFFFFF"/>
        </w:rPr>
        <w:t>附件2：承诺书.doc</w:t>
      </w:r>
      <w:r>
        <w:rPr>
          <w:rFonts w:hint="eastAsia" w:ascii="微软雅黑" w:hAnsi="微软雅黑" w:eastAsia="微软雅黑" w:cs="微软雅黑"/>
          <w:color w:val="333333"/>
          <w:sz w:val="21"/>
          <w:szCs w:val="21"/>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shd w:val="clear" w:fill="FFFFFF"/>
        </w:rPr>
        <w:t>;</w:t>
      </w:r>
      <w:r>
        <w:rPr>
          <w:rFonts w:hint="eastAsia" w:ascii="微软雅黑" w:hAnsi="微软雅黑" w:eastAsia="微软雅黑" w:cs="微软雅黑"/>
          <w:color w:val="333333"/>
          <w:sz w:val="21"/>
          <w:szCs w:val="21"/>
          <w:bdr w:val="none" w:color="auto" w:sz="0" w:space="0"/>
          <w:shd w:val="clear" w:fill="FFFFFF"/>
        </w:rPr>
        <w:fldChar w:fldCharType="begin"/>
      </w:r>
      <w:r>
        <w:rPr>
          <w:rFonts w:hint="eastAsia" w:ascii="微软雅黑" w:hAnsi="微软雅黑" w:eastAsia="微软雅黑" w:cs="微软雅黑"/>
          <w:color w:val="333333"/>
          <w:sz w:val="21"/>
          <w:szCs w:val="21"/>
          <w:bdr w:val="none" w:color="auto" w:sz="0" w:space="0"/>
          <w:shd w:val="clear" w:fill="FFFFFF"/>
        </w:rPr>
        <w:instrText xml:space="preserve"> HYPERLINK "http://jndpc.jinan.gov.cn/module/download/downfile.jsp?classid=0&amp;showname=%E9%99%84%E4%BB%B63%EF%BC%9A%E7%A4%BE%E4%BF%9D%E5%8D%A1%E5%8D%B3%E6%97%B6%E5%88%B6%E5%8D%A1%E5%8A%9E%E7%90%86%E6%B5%81%E7%A8%8B.doc&amp;filename=fa46e21578454770a89322511f130485.doc" </w:instrText>
      </w:r>
      <w:r>
        <w:rPr>
          <w:rFonts w:hint="eastAsia" w:ascii="微软雅黑" w:hAnsi="微软雅黑" w:eastAsia="微软雅黑" w:cs="微软雅黑"/>
          <w:color w:val="333333"/>
          <w:sz w:val="21"/>
          <w:szCs w:val="21"/>
          <w:bdr w:val="none" w:color="auto" w:sz="0" w:space="0"/>
          <w:shd w:val="clear" w:fill="FFFFFF"/>
        </w:rPr>
        <w:fldChar w:fldCharType="separate"/>
      </w:r>
      <w:r>
        <w:rPr>
          <w:rStyle w:val="6"/>
          <w:rFonts w:hint="eastAsia" w:ascii="微软雅黑" w:hAnsi="微软雅黑" w:eastAsia="微软雅黑" w:cs="微软雅黑"/>
          <w:color w:val="333333"/>
          <w:sz w:val="21"/>
          <w:szCs w:val="21"/>
          <w:bdr w:val="none" w:color="auto" w:sz="0" w:space="0"/>
          <w:shd w:val="clear" w:fill="FFFFFF"/>
        </w:rPr>
        <w:drawing>
          <wp:inline distT="0" distB="0" distL="114300" distR="114300">
            <wp:extent cx="152400" cy="152400"/>
            <wp:effectExtent l="0" t="0" r="0" b="0"/>
            <wp:docPr id="4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 descr="IMG_264"/>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sz w:val="21"/>
          <w:szCs w:val="21"/>
          <w:bdr w:val="none" w:color="auto" w:sz="0" w:space="0"/>
          <w:shd w:val="clear" w:fill="FFFFFF"/>
        </w:rPr>
        <w:t>附件3：社保卡即时制卡办理流程.doc</w:t>
      </w:r>
      <w:r>
        <w:rPr>
          <w:rFonts w:hint="eastAsia" w:ascii="微软雅黑" w:hAnsi="微软雅黑" w:eastAsia="微软雅黑" w:cs="微软雅黑"/>
          <w:color w:val="333333"/>
          <w:sz w:val="21"/>
          <w:szCs w:val="21"/>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sz w:val="21"/>
          <w:szCs w:val="21"/>
          <w:bdr w:val="none" w:color="auto" w:sz="0" w:space="0"/>
          <w:shd w:val="clear" w:fill="FFFFFF"/>
        </w:rPr>
        <w:t>;</w:t>
      </w:r>
      <w:r>
        <w:rPr>
          <w:rFonts w:hint="eastAsia" w:ascii="微软雅黑" w:hAnsi="微软雅黑" w:eastAsia="微软雅黑" w:cs="微软雅黑"/>
          <w:color w:val="333333"/>
          <w:sz w:val="21"/>
          <w:szCs w:val="21"/>
          <w:bdr w:val="none" w:color="auto" w:sz="0" w:space="0"/>
          <w:shd w:val="clear" w:fill="FFFFFF"/>
        </w:rPr>
        <w:fldChar w:fldCharType="begin"/>
      </w:r>
      <w:r>
        <w:rPr>
          <w:rFonts w:hint="eastAsia" w:ascii="微软雅黑" w:hAnsi="微软雅黑" w:eastAsia="微软雅黑" w:cs="微软雅黑"/>
          <w:color w:val="333333"/>
          <w:sz w:val="21"/>
          <w:szCs w:val="21"/>
          <w:bdr w:val="none" w:color="auto" w:sz="0" w:space="0"/>
          <w:shd w:val="clear" w:fill="FFFFFF"/>
        </w:rPr>
        <w:instrText xml:space="preserve"> HYPERLINK "http://jndpc.jinan.gov.cn/module/download/downfile.jsp?classid=0&amp;showname=%E9%99%84%E4%BB%B64%EF%BC%9A%E5%90%84%E5%8C%BA%E5%8E%BF%EF%BC%88%E5%8A%9F%E8%83%BD%E5%8C%BA%EF%BC%89%E5%8F%91%E5%B1%95%E6%94%B9%E9%9D%A9%E9%83%A8%E9%97%A8%E8%81%94%E7%B3%BB%E6%96%B9%E5%BC%8F.doc&amp;filename=8aa980ec22de462f97aa4ac8d00ef23e.doc" </w:instrText>
      </w:r>
      <w:r>
        <w:rPr>
          <w:rFonts w:hint="eastAsia" w:ascii="微软雅黑" w:hAnsi="微软雅黑" w:eastAsia="微软雅黑" w:cs="微软雅黑"/>
          <w:color w:val="333333"/>
          <w:sz w:val="21"/>
          <w:szCs w:val="21"/>
          <w:bdr w:val="none" w:color="auto" w:sz="0" w:space="0"/>
          <w:shd w:val="clear" w:fill="FFFFFF"/>
        </w:rPr>
        <w:fldChar w:fldCharType="separate"/>
      </w:r>
      <w:r>
        <w:rPr>
          <w:rStyle w:val="6"/>
          <w:rFonts w:hint="eastAsia" w:ascii="微软雅黑" w:hAnsi="微软雅黑" w:eastAsia="微软雅黑" w:cs="微软雅黑"/>
          <w:color w:val="333333"/>
          <w:sz w:val="21"/>
          <w:szCs w:val="21"/>
          <w:bdr w:val="none" w:color="auto" w:sz="0" w:space="0"/>
          <w:shd w:val="clear" w:fill="FFFFFF"/>
        </w:rPr>
        <w:drawing>
          <wp:inline distT="0" distB="0" distL="114300" distR="114300">
            <wp:extent cx="152400" cy="152400"/>
            <wp:effectExtent l="0" t="0" r="0" b="0"/>
            <wp:docPr id="3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 descr="IMG_265"/>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sz w:val="21"/>
          <w:szCs w:val="21"/>
          <w:bdr w:val="none" w:color="auto" w:sz="0" w:space="0"/>
          <w:shd w:val="clear" w:fill="FFFFFF"/>
        </w:rPr>
        <w:t>附件4：各区县（功能区）发展改革部门联系方式.doc</w:t>
      </w:r>
      <w:r>
        <w:rPr>
          <w:rFonts w:hint="eastAsia" w:ascii="微软雅黑" w:hAnsi="微软雅黑" w:eastAsia="微软雅黑" w:cs="微软雅黑"/>
          <w:color w:val="333333"/>
          <w:sz w:val="21"/>
          <w:szCs w:val="21"/>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color w:val="333333"/>
          <w:sz w:val="21"/>
          <w:szCs w:val="21"/>
        </w:rPr>
      </w:pPr>
      <w:r>
        <w:rPr>
          <w:rStyle w:val="5"/>
          <w:rFonts w:hint="eastAsia" w:ascii="微软雅黑" w:hAnsi="微软雅黑" w:eastAsia="微软雅黑" w:cs="微软雅黑"/>
          <w:color w:val="333333"/>
          <w:sz w:val="36"/>
          <w:szCs w:val="36"/>
          <w:bdr w:val="none" w:color="auto" w:sz="0" w:space="0"/>
          <w:shd w:val="clear" w:fill="FFFFFF"/>
        </w:rPr>
        <w:t>批零住餐企业：</w:t>
      </w:r>
      <w:r>
        <w:rPr>
          <w:rFonts w:hint="eastAsia" w:ascii="微软雅黑" w:hAnsi="微软雅黑" w:eastAsia="微软雅黑" w:cs="微软雅黑"/>
          <w:spacing w:val="8"/>
          <w:sz w:val="27"/>
          <w:szCs w:val="27"/>
          <w:bdr w:val="none" w:color="auto" w:sz="0" w:space="0"/>
          <w:shd w:val="clear" w:fill="FFFFFF"/>
        </w:rPr>
        <w:fldChar w:fldCharType="begin"/>
      </w:r>
      <w:r>
        <w:rPr>
          <w:rFonts w:hint="eastAsia" w:ascii="微软雅黑" w:hAnsi="微软雅黑" w:eastAsia="微软雅黑" w:cs="微软雅黑"/>
          <w:spacing w:val="8"/>
          <w:sz w:val="27"/>
          <w:szCs w:val="27"/>
          <w:bdr w:val="none" w:color="auto" w:sz="0" w:space="0"/>
          <w:shd w:val="clear" w:fill="FFFFFF"/>
        </w:rPr>
        <w:instrText xml:space="preserve"> HYPERLINK "http://jnbusiness.jinan.gov.cn/art/2021/2/5/art_8672_4761741.html" </w:instrText>
      </w:r>
      <w:r>
        <w:rPr>
          <w:rFonts w:hint="eastAsia" w:ascii="微软雅黑" w:hAnsi="微软雅黑" w:eastAsia="微软雅黑" w:cs="微软雅黑"/>
          <w:spacing w:val="8"/>
          <w:sz w:val="27"/>
          <w:szCs w:val="27"/>
          <w:bdr w:val="none" w:color="auto" w:sz="0" w:space="0"/>
          <w:shd w:val="clear" w:fill="FFFFFF"/>
        </w:rPr>
        <w:fldChar w:fldCharType="separate"/>
      </w:r>
      <w:r>
        <w:rPr>
          <w:rStyle w:val="6"/>
          <w:rFonts w:hint="eastAsia" w:ascii="微软雅黑" w:hAnsi="微软雅黑" w:eastAsia="微软雅黑" w:cs="微软雅黑"/>
          <w:spacing w:val="8"/>
          <w:sz w:val="27"/>
          <w:szCs w:val="27"/>
          <w:bdr w:val="none" w:color="auto" w:sz="0" w:space="0"/>
          <w:shd w:val="clear" w:fill="FFFFFF"/>
        </w:rPr>
        <w:t>http://jnbusiness.jinan.gov.cn/art/2021/2/5/art_8672_4761741.html</w:t>
      </w:r>
      <w:r>
        <w:rPr>
          <w:rFonts w:hint="eastAsia" w:ascii="微软雅黑" w:hAnsi="微软雅黑" w:eastAsia="微软雅黑" w:cs="微软雅黑"/>
          <w:spacing w:val="8"/>
          <w:sz w:val="27"/>
          <w:szCs w:val="27"/>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drawing>
          <wp:inline distT="0" distB="0" distL="114300" distR="114300">
            <wp:extent cx="10287000" cy="7296150"/>
            <wp:effectExtent l="0" t="0" r="0" b="0"/>
            <wp:docPr id="31" name="图片 11" descr="1613723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1" descr="1613723263.jpg"/>
                    <pic:cNvPicPr>
                      <a:picLocks noChangeAspect="1"/>
                    </pic:cNvPicPr>
                  </pic:nvPicPr>
                  <pic:blipFill>
                    <a:blip r:embed="rId9"/>
                    <a:stretch>
                      <a:fillRect/>
                    </a:stretch>
                  </pic:blipFill>
                  <pic:spPr>
                    <a:xfrm>
                      <a:off x="0" y="0"/>
                      <a:ext cx="10287000" cy="7296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根据《关于保障企业稳岗稳产和外来留济人员就地过年的十二条措施》（济指发</w:t>
      </w:r>
      <w:r>
        <w:rPr>
          <w:rFonts w:hint="eastAsia" w:ascii="宋体" w:hAnsi="宋体" w:eastAsia="宋体" w:cs="宋体"/>
          <w:sz w:val="31"/>
          <w:szCs w:val="31"/>
          <w:bdr w:val="none" w:color="auto" w:sz="0" w:space="0"/>
          <w:shd w:val="clear" w:fill="FFFFFF"/>
        </w:rPr>
        <w:t>﹝</w:t>
      </w:r>
      <w:r>
        <w:rPr>
          <w:rFonts w:hint="default" w:ascii="仿宋_GB2312" w:hAnsi="微软雅黑" w:eastAsia="仿宋_GB2312" w:cs="仿宋_GB2312"/>
          <w:sz w:val="31"/>
          <w:szCs w:val="31"/>
          <w:bdr w:val="none" w:color="auto" w:sz="0" w:space="0"/>
          <w:shd w:val="clear" w:fill="FFFFFF"/>
        </w:rPr>
        <w:t>2021</w:t>
      </w:r>
      <w:r>
        <w:rPr>
          <w:rFonts w:hint="eastAsia" w:ascii="宋体" w:hAnsi="宋体" w:eastAsia="宋体" w:cs="宋体"/>
          <w:sz w:val="31"/>
          <w:szCs w:val="31"/>
          <w:bdr w:val="none" w:color="auto" w:sz="0" w:space="0"/>
          <w:shd w:val="clear" w:fill="FFFFFF"/>
        </w:rPr>
        <w:t>﹞</w:t>
      </w:r>
      <w:r>
        <w:rPr>
          <w:rFonts w:hint="default" w:ascii="仿宋_GB2312" w:hAnsi="微软雅黑" w:eastAsia="仿宋_GB2312" w:cs="仿宋_GB2312"/>
          <w:sz w:val="31"/>
          <w:szCs w:val="31"/>
          <w:bdr w:val="none" w:color="auto" w:sz="0" w:space="0"/>
          <w:shd w:val="clear" w:fill="FFFFFF"/>
        </w:rPr>
        <w:t>2号），制定本实施细则。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t>一、申报主体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我市</w:t>
      </w:r>
      <w:r>
        <w:rPr>
          <w:rFonts w:hint="default" w:ascii="仿宋_GB2312" w:hAnsi="微软雅黑" w:eastAsia="仿宋_GB2312" w:cs="仿宋_GB2312"/>
          <w:spacing w:val="30"/>
          <w:sz w:val="31"/>
          <w:szCs w:val="31"/>
          <w:bdr w:val="none" w:color="auto" w:sz="0" w:space="0"/>
          <w:shd w:val="clear" w:fill="FFFFFF"/>
        </w:rPr>
        <w:t>批零住餐企业</w:t>
      </w:r>
      <w:r>
        <w:rPr>
          <w:rFonts w:hint="default" w:ascii="仿宋_GB2312" w:hAnsi="微软雅黑" w:eastAsia="仿宋_GB2312" w:cs="仿宋_GB2312"/>
          <w:sz w:val="31"/>
          <w:szCs w:val="31"/>
          <w:bdr w:val="none" w:color="auto" w:sz="0" w:space="0"/>
          <w:shd w:val="clear" w:fill="FFFFFF"/>
        </w:rPr>
        <w:t>为各项补贴资金的申报主体。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t>二、补贴对象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补贴对象为符合申报主体资格单位的员工，且须满足以下条件：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（一）2021年2月11日至2月17日留济过年的非济户籍员工；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（二）2020年11月至2021年1月在济有社保缴纳记录。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t>三、补贴标准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春节期间，我市企业安排外地员工留济过年的，按每人500元标准给予员工专项补贴；安排外地留济员工在岗工作的，在给予专项补贴的基础上，按每人每天100元标准给予员工加班补贴。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t>四、申报流程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jc w:val="both"/>
        <w:rPr>
          <w:rFonts w:hint="eastAsia" w:ascii="微软雅黑" w:hAnsi="微软雅黑" w:eastAsia="微软雅黑" w:cs="微软雅黑"/>
          <w:sz w:val="27"/>
          <w:szCs w:val="27"/>
        </w:rPr>
      </w:pPr>
      <w:r>
        <w:rPr>
          <w:rFonts w:hint="default" w:ascii="楷体_GB2312" w:hAnsi="微软雅黑" w:eastAsia="楷体_GB2312" w:cs="楷体_GB2312"/>
          <w:color w:val="333333"/>
          <w:spacing w:val="0"/>
          <w:sz w:val="31"/>
          <w:szCs w:val="31"/>
          <w:bdr w:val="none" w:color="auto" w:sz="0" w:space="0"/>
          <w:shd w:val="clear" w:fill="FFFFFF"/>
        </w:rPr>
        <w:t>（一）企业申报及公示。</w:t>
      </w:r>
      <w:r>
        <w:rPr>
          <w:rFonts w:hint="default" w:ascii="仿宋_GB2312" w:hAnsi="微软雅黑" w:eastAsia="仿宋_GB2312" w:cs="仿宋_GB2312"/>
          <w:sz w:val="31"/>
          <w:szCs w:val="31"/>
          <w:bdr w:val="none" w:color="auto" w:sz="0" w:space="0"/>
          <w:shd w:val="clear" w:fill="FFFFFF"/>
        </w:rPr>
        <w:t>2月17日后，企业将外地留济员工信息表在本单位进行公示（公示期不少于3天）。经公示无异议后，于2月21日至2月28日期间在“济南市政务服务网”平台填报外地留济员工信息</w:t>
      </w:r>
      <w:r>
        <w:rPr>
          <w:rFonts w:hint="default" w:ascii="仿宋_GB2312" w:hAnsi="微软雅黑" w:eastAsia="仿宋_GB2312" w:cs="仿宋_GB2312"/>
          <w:color w:val="00B0F0"/>
          <w:sz w:val="31"/>
          <w:szCs w:val="31"/>
          <w:bdr w:val="none" w:color="auto" w:sz="0" w:space="0"/>
          <w:shd w:val="clear" w:fill="FFFFFF"/>
        </w:rPr>
        <w:t>（http://jnzwfw.sd.gov.cn/）</w:t>
      </w:r>
      <w:r>
        <w:rPr>
          <w:rFonts w:hint="default" w:ascii="仿宋_GB2312" w:hAnsi="微软雅黑" w:eastAsia="仿宋_GB2312" w:cs="仿宋_GB2312"/>
          <w:sz w:val="31"/>
          <w:szCs w:val="31"/>
          <w:bdr w:val="none" w:color="auto" w:sz="0" w:space="0"/>
          <w:shd w:val="clear" w:fill="FFFFFF"/>
        </w:rPr>
        <w:t>。&amp;nbsp;&amp;nbsp;&amp;nbsp;&amp;nbsp;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15"/>
        <w:jc w:val="both"/>
        <w:rPr>
          <w:rFonts w:hint="eastAsia" w:ascii="微软雅黑" w:hAnsi="微软雅黑" w:eastAsia="微软雅黑" w:cs="微软雅黑"/>
          <w:sz w:val="27"/>
          <w:szCs w:val="27"/>
        </w:rPr>
      </w:pPr>
      <w:r>
        <w:rPr>
          <w:rFonts w:hint="default" w:ascii="楷体_GB2312" w:hAnsi="微软雅黑" w:eastAsia="楷体_GB2312" w:cs="楷体_GB2312"/>
          <w:color w:val="333333"/>
          <w:spacing w:val="0"/>
          <w:sz w:val="31"/>
          <w:szCs w:val="31"/>
          <w:bdr w:val="none" w:color="auto" w:sz="0" w:space="0"/>
          <w:shd w:val="clear" w:fill="FFFFFF"/>
        </w:rPr>
        <w:t>（二）审核结果查询。</w:t>
      </w:r>
      <w:r>
        <w:rPr>
          <w:rFonts w:hint="default" w:ascii="仿宋_GB2312" w:hAnsi="微软雅黑" w:eastAsia="仿宋_GB2312" w:cs="仿宋_GB2312"/>
          <w:sz w:val="31"/>
          <w:szCs w:val="31"/>
          <w:bdr w:val="none" w:color="auto" w:sz="0" w:space="0"/>
          <w:shd w:val="clear" w:fill="FFFFFF"/>
        </w:rPr>
        <w:t>个人可通过“爱山东•泉城办”APP查询个人信息审核结果。查询路径：“爱山东•泉城办”首页-我要查-生活服务-春节期间外地留济补贴审核结果查询。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eastAsia" w:ascii="微软雅黑" w:hAnsi="微软雅黑" w:eastAsia="微软雅黑" w:cs="微软雅黑"/>
          <w:sz w:val="27"/>
          <w:szCs w:val="27"/>
        </w:rPr>
      </w:pPr>
      <w:r>
        <w:rPr>
          <w:rFonts w:hint="default" w:ascii="楷体_GB2312" w:hAnsi="微软雅黑" w:eastAsia="楷体_GB2312" w:cs="楷体_GB2312"/>
          <w:color w:val="333333"/>
          <w:spacing w:val="0"/>
          <w:sz w:val="31"/>
          <w:szCs w:val="31"/>
          <w:bdr w:val="none" w:color="auto" w:sz="0" w:space="0"/>
          <w:shd w:val="clear" w:fill="FFFFFF"/>
        </w:rPr>
        <w:t>（三）资金发放。</w:t>
      </w:r>
      <w:r>
        <w:rPr>
          <w:rFonts w:hint="default" w:ascii="仿宋_GB2312" w:hAnsi="微软雅黑" w:eastAsia="仿宋_GB2312" w:cs="仿宋_GB2312"/>
          <w:sz w:val="31"/>
          <w:szCs w:val="31"/>
          <w:bdr w:val="none" w:color="auto" w:sz="0" w:space="0"/>
          <w:shd w:val="clear" w:fill="FFFFFF"/>
        </w:rPr>
        <w:t>市商务局对企业填报的信息进行汇总，经确认后，提出补贴发放意见并函送至市财政局。市财政局按照有关规定将补贴资金拨付至各区县（功能区），由区县（功能区）发放至本人社保卡金融区。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t>五、特殊情况说明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（一）在实施细则发布之日（2021年2月5日）后，对2020年11月至2021年1月社保进行补缴的社保缴纳记录不予认可。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（二）企业申报时需提前准备员工信息，包括姓名、身份证号、手机号、加班信息等。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（三）无社保卡员工可在申报前办理社保卡，具体办理流程见附件3。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（四）如遇到其他系统无法解决的特殊情况，由区县（功能区）商务部门人工审核。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t>六、其他事项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（一）各企业要严格保障职工合法权益，对符合申报条件的外地留济员工做到应报尽报。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（二）各企业要将承诺书、留济员工公示、加班员工加班工资等相关证明材料留存归档，以备抽查。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（三）各区县（功能区）要严格落实属地责任，做好申报材料的检查抽查和补贴资金发放等监督管理工作，申报企业如违反承诺内容，有弄虚作假冒领或者套取补贴的，依法依规实施失信惩戒，并追回所发资金。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（四）本实施细则由市商务局负责解释。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z w:val="27"/>
          <w:szCs w:val="27"/>
        </w:rPr>
      </w:pPr>
      <w:r>
        <w:rPr>
          <w:rFonts w:hint="default" w:ascii="仿宋_GB2312" w:hAnsi="微软雅黑" w:eastAsia="仿宋_GB2312" w:cs="仿宋_GB2312"/>
          <w:sz w:val="31"/>
          <w:szCs w:val="31"/>
          <w:bdr w:val="none" w:color="auto" w:sz="0" w:space="0"/>
          <w:shd w:val="clear" w:fill="FFFFFF"/>
        </w:rPr>
        <w:t>附件：</w:t>
      </w:r>
      <w:r>
        <w:rPr>
          <w:rFonts w:hint="default" w:ascii="仿宋_GB2312" w:hAnsi="微软雅黑" w:eastAsia="仿宋_GB2312" w:cs="仿宋_GB2312"/>
          <w:color w:val="00B0F0"/>
          <w:sz w:val="31"/>
          <w:szCs w:val="31"/>
          <w:bdr w:val="none" w:color="auto" w:sz="0" w:space="0"/>
          <w:shd w:val="clear" w:fill="FFFFFF"/>
        </w:rPr>
        <w:t>1.</w:t>
      </w:r>
      <w:r>
        <w:rPr>
          <w:rFonts w:hint="default" w:ascii="仿宋_GB2312" w:hAnsi="微软雅黑" w:eastAsia="仿宋_GB2312" w:cs="仿宋_GB2312"/>
          <w:color w:val="00B0F0"/>
          <w:sz w:val="31"/>
          <w:szCs w:val="31"/>
          <w:bdr w:val="none" w:color="auto" w:sz="0" w:space="0"/>
          <w:shd w:val="clear" w:fill="FFFFFF"/>
        </w:rPr>
        <w:fldChar w:fldCharType="begin"/>
      </w:r>
      <w:r>
        <w:rPr>
          <w:rFonts w:hint="default" w:ascii="仿宋_GB2312" w:hAnsi="微软雅黑" w:eastAsia="仿宋_GB2312" w:cs="仿宋_GB2312"/>
          <w:color w:val="00B0F0"/>
          <w:sz w:val="31"/>
          <w:szCs w:val="31"/>
          <w:bdr w:val="none" w:color="auto" w:sz="0" w:space="0"/>
          <w:shd w:val="clear" w:fill="FFFFFF"/>
        </w:rPr>
        <w:instrText xml:space="preserve"> HYPERLINK "http://jnbusiness.jinan.gov.cn/module/download/downfile.jsp?classid=0&amp;showname=%E9%99%84%E4%BB%B61%E6%98%A5%E8%8A%82%E6%9C%9F%E9%97%B4%E5%A4%96%E5%9C%B0%E7%95%99%E6%B5%8E%E5%91%98%E5%B7%A5%E4%BF%A1%E6%81%AF%E8%A1%A8%E5%85%AC%E7%A4%BA.doc&amp;filename=c658e4492556441c942341f4e4ef746e.doc" </w:instrText>
      </w:r>
      <w:r>
        <w:rPr>
          <w:rFonts w:hint="default" w:ascii="仿宋_GB2312" w:hAnsi="微软雅黑" w:eastAsia="仿宋_GB2312" w:cs="仿宋_GB2312"/>
          <w:color w:val="00B0F0"/>
          <w:sz w:val="31"/>
          <w:szCs w:val="31"/>
          <w:bdr w:val="none" w:color="auto" w:sz="0" w:space="0"/>
          <w:shd w:val="clear" w:fill="FFFFFF"/>
        </w:rPr>
        <w:fldChar w:fldCharType="separate"/>
      </w:r>
      <w:r>
        <w:rPr>
          <w:rStyle w:val="6"/>
          <w:rFonts w:hint="default" w:ascii="仿宋_GB2312" w:hAnsi="微软雅黑" w:eastAsia="仿宋_GB2312" w:cs="仿宋_GB2312"/>
          <w:color w:val="00B0F0"/>
          <w:sz w:val="31"/>
          <w:szCs w:val="31"/>
          <w:bdr w:val="none" w:color="auto" w:sz="0" w:space="0"/>
          <w:shd w:val="clear" w:fill="FFFFFF"/>
        </w:rPr>
        <w:t>春节期间外地留济员工信息表公示.doc</w:t>
      </w:r>
      <w:r>
        <w:rPr>
          <w:rFonts w:hint="default" w:ascii="仿宋_GB2312" w:hAnsi="微软雅黑" w:eastAsia="仿宋_GB2312" w:cs="仿宋_GB2312"/>
          <w:color w:val="00B0F0"/>
          <w:sz w:val="31"/>
          <w:szCs w:val="31"/>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z w:val="27"/>
          <w:szCs w:val="27"/>
        </w:rPr>
      </w:pPr>
      <w:r>
        <w:rPr>
          <w:rFonts w:hint="default" w:ascii="仿宋_GB2312" w:hAnsi="微软雅黑" w:eastAsia="仿宋_GB2312" w:cs="仿宋_GB2312"/>
          <w:color w:val="00B0F0"/>
          <w:sz w:val="31"/>
          <w:szCs w:val="31"/>
          <w:bdr w:val="none" w:color="auto" w:sz="0" w:space="0"/>
          <w:shd w:val="clear" w:fill="FFFFFF"/>
        </w:rPr>
        <w:t>          2.</w:t>
      </w:r>
      <w:r>
        <w:rPr>
          <w:rFonts w:hint="default" w:ascii="仿宋_GB2312" w:hAnsi="微软雅黑" w:eastAsia="仿宋_GB2312" w:cs="仿宋_GB2312"/>
          <w:color w:val="00B0F0"/>
          <w:sz w:val="31"/>
          <w:szCs w:val="31"/>
          <w:bdr w:val="none" w:color="auto" w:sz="0" w:space="0"/>
          <w:shd w:val="clear" w:fill="FFFFFF"/>
        </w:rPr>
        <w:fldChar w:fldCharType="begin"/>
      </w:r>
      <w:r>
        <w:rPr>
          <w:rFonts w:hint="default" w:ascii="仿宋_GB2312" w:hAnsi="微软雅黑" w:eastAsia="仿宋_GB2312" w:cs="仿宋_GB2312"/>
          <w:color w:val="00B0F0"/>
          <w:sz w:val="31"/>
          <w:szCs w:val="31"/>
          <w:bdr w:val="none" w:color="auto" w:sz="0" w:space="0"/>
          <w:shd w:val="clear" w:fill="FFFFFF"/>
        </w:rPr>
        <w:instrText xml:space="preserve"> HYPERLINK "http://jnbusiness.jinan.gov.cn/module/download/downfile.jsp?classid=0&amp;showname=%E6%89%BF%E8%AF%BA%E4%B9%A6.doc&amp;filename=2c043f18e316435f8d2aaba0866d0fdf.doc" </w:instrText>
      </w:r>
      <w:r>
        <w:rPr>
          <w:rFonts w:hint="default" w:ascii="仿宋_GB2312" w:hAnsi="微软雅黑" w:eastAsia="仿宋_GB2312" w:cs="仿宋_GB2312"/>
          <w:color w:val="00B0F0"/>
          <w:sz w:val="31"/>
          <w:szCs w:val="31"/>
          <w:bdr w:val="none" w:color="auto" w:sz="0" w:space="0"/>
          <w:shd w:val="clear" w:fill="FFFFFF"/>
        </w:rPr>
        <w:fldChar w:fldCharType="separate"/>
      </w:r>
      <w:r>
        <w:rPr>
          <w:rStyle w:val="6"/>
          <w:rFonts w:hint="default" w:ascii="仿宋_GB2312" w:hAnsi="微软雅黑" w:eastAsia="仿宋_GB2312" w:cs="仿宋_GB2312"/>
          <w:color w:val="00B0F0"/>
          <w:sz w:val="31"/>
          <w:szCs w:val="31"/>
          <w:bdr w:val="none" w:color="auto" w:sz="0" w:space="0"/>
          <w:shd w:val="clear" w:fill="FFFFFF"/>
        </w:rPr>
        <w:t>承诺书.doc</w:t>
      </w:r>
      <w:r>
        <w:rPr>
          <w:rFonts w:hint="default" w:ascii="仿宋_GB2312" w:hAnsi="微软雅黑" w:eastAsia="仿宋_GB2312" w:cs="仿宋_GB2312"/>
          <w:color w:val="00B0F0"/>
          <w:sz w:val="31"/>
          <w:szCs w:val="31"/>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27"/>
          <w:szCs w:val="27"/>
        </w:rPr>
      </w:pPr>
      <w:r>
        <w:rPr>
          <w:rFonts w:hint="default" w:ascii="仿宋_GB2312" w:hAnsi="微软雅黑" w:eastAsia="仿宋_GB2312" w:cs="仿宋_GB2312"/>
          <w:sz w:val="31"/>
          <w:szCs w:val="31"/>
          <w:bdr w:val="none" w:color="auto" w:sz="0" w:space="0"/>
          <w:shd w:val="clear" w:fill="FFFFFF"/>
        </w:rPr>
        <w:t>          3.社保卡办理流程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27"/>
          <w:szCs w:val="27"/>
        </w:rPr>
      </w:pPr>
      <w:r>
        <w:rPr>
          <w:rFonts w:hint="default" w:ascii="仿宋_GB2312" w:hAnsi="微软雅黑" w:eastAsia="仿宋_GB2312" w:cs="仿宋_GB2312"/>
          <w:sz w:val="31"/>
          <w:szCs w:val="31"/>
          <w:bdr w:val="none" w:color="auto" w:sz="0" w:space="0"/>
          <w:shd w:val="clear" w:fill="FFFFFF"/>
        </w:rPr>
        <w:t>          4.各区县（功能区）商务部门联系方式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微软雅黑" w:hAnsi="微软雅黑" w:eastAsia="微软雅黑" w:cs="微软雅黑"/>
          <w:sz w:val="21"/>
          <w:szCs w:val="21"/>
        </w:rPr>
      </w:pPr>
      <w:r>
        <w:rPr>
          <w:rFonts w:ascii="方正小标宋简体" w:hAnsi="方正小标宋简体" w:eastAsia="方正小标宋简体" w:cs="方正小标宋简体"/>
          <w:sz w:val="43"/>
          <w:szCs w:val="43"/>
          <w:bdr w:val="none" w:color="auto" w:sz="0" w:space="0"/>
          <w:shd w:val="clear" w:fill="FFFFFF"/>
        </w:rPr>
        <w:t>社保卡即时制卡办理流程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t>一、申请渠道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楷体_GB2312" w:hAnsi="微软雅黑" w:eastAsia="楷体_GB2312" w:cs="楷体_GB2312"/>
          <w:sz w:val="31"/>
          <w:szCs w:val="31"/>
          <w:bdr w:val="none" w:color="auto" w:sz="0" w:space="0"/>
          <w:shd w:val="clear" w:fill="FFFFFF"/>
        </w:rPr>
        <w:t>（一）线上渠道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1.“济南市社会保险事业中心网站”-社保卡专区-个人即时制卡申请。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2.“济南人社”APP-服务（或更多）-社保卡应用</w:t>
      </w:r>
      <w:r>
        <w:rPr>
          <w:rFonts w:hint="eastAsia" w:ascii="宋体" w:hAnsi="宋体" w:eastAsia="宋体" w:cs="宋体"/>
          <w:sz w:val="31"/>
          <w:szCs w:val="31"/>
          <w:bdr w:val="none" w:color="auto" w:sz="0" w:space="0"/>
          <w:shd w:val="clear" w:fill="FFFFFF"/>
        </w:rPr>
        <w:t>–</w:t>
      </w:r>
      <w:r>
        <w:rPr>
          <w:rFonts w:hint="default" w:ascii="仿宋_GB2312" w:hAnsi="微软雅黑" w:eastAsia="仿宋_GB2312" w:cs="仿宋_GB2312"/>
          <w:sz w:val="31"/>
          <w:szCs w:val="31"/>
          <w:bdr w:val="none" w:color="auto" w:sz="0" w:space="0"/>
          <w:shd w:val="clear" w:fill="FFFFFF"/>
        </w:rPr>
        <w:t>社保卡即时制卡申请。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3.“支付宝”APP</w:t>
      </w:r>
      <w:r>
        <w:rPr>
          <w:rFonts w:hint="eastAsia" w:ascii="宋体" w:hAnsi="宋体" w:eastAsia="宋体" w:cs="宋体"/>
          <w:sz w:val="31"/>
          <w:szCs w:val="31"/>
          <w:bdr w:val="none" w:color="auto" w:sz="0" w:space="0"/>
          <w:shd w:val="clear" w:fill="FFFFFF"/>
        </w:rPr>
        <w:t>–</w:t>
      </w:r>
      <w:r>
        <w:rPr>
          <w:rFonts w:hint="default" w:ascii="仿宋_GB2312" w:hAnsi="微软雅黑" w:eastAsia="仿宋_GB2312" w:cs="仿宋_GB2312"/>
          <w:sz w:val="31"/>
          <w:szCs w:val="31"/>
          <w:bdr w:val="none" w:color="auto" w:sz="0" w:space="0"/>
          <w:shd w:val="clear" w:fill="FFFFFF"/>
        </w:rPr>
        <w:t>搜索“济南社保”-济南社保-社保卡业务-社保卡即时制卡申请。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楷体_GB2312" w:hAnsi="微软雅黑" w:eastAsia="楷体_GB2312" w:cs="楷体_GB2312"/>
          <w:sz w:val="31"/>
          <w:szCs w:val="31"/>
          <w:bdr w:val="none" w:color="auto" w:sz="0" w:space="0"/>
          <w:shd w:val="clear" w:fill="FFFFFF"/>
        </w:rPr>
        <w:t>（二）线下渠道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街镇人社服务中心、社保经办机构柜台或自助终端申请。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t>二、即时制卡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申请成功后，本人持身份证前往即时制卡银行网点（</w:t>
      </w:r>
      <w:r>
        <w:rPr>
          <w:rFonts w:hint="default" w:ascii="仿宋_GB2312" w:hAnsi="微软雅黑" w:eastAsia="仿宋_GB2312" w:cs="仿宋_GB2312"/>
          <w:color w:val="00B0F0"/>
          <w:sz w:val="31"/>
          <w:szCs w:val="31"/>
          <w:bdr w:val="none" w:color="auto" w:sz="0" w:space="0"/>
          <w:shd w:val="clear" w:fill="FFFFFF"/>
        </w:rPr>
        <w:fldChar w:fldCharType="begin"/>
      </w:r>
      <w:r>
        <w:rPr>
          <w:rFonts w:hint="default" w:ascii="仿宋_GB2312" w:hAnsi="微软雅黑" w:eastAsia="仿宋_GB2312" w:cs="仿宋_GB2312"/>
          <w:color w:val="00B0F0"/>
          <w:sz w:val="31"/>
          <w:szCs w:val="31"/>
          <w:bdr w:val="none" w:color="auto" w:sz="0" w:space="0"/>
          <w:shd w:val="clear" w:fill="FFFFFF"/>
        </w:rPr>
        <w:instrText xml:space="preserve"> HYPERLINK "http://jnhrss.jinan.gov.cn/art/2019/12/25/art_40213_3712466.html" \t "_self" </w:instrText>
      </w:r>
      <w:r>
        <w:rPr>
          <w:rFonts w:hint="default" w:ascii="仿宋_GB2312" w:hAnsi="微软雅黑" w:eastAsia="仿宋_GB2312" w:cs="仿宋_GB2312"/>
          <w:color w:val="00B0F0"/>
          <w:sz w:val="31"/>
          <w:szCs w:val="31"/>
          <w:bdr w:val="none" w:color="auto" w:sz="0" w:space="0"/>
          <w:shd w:val="clear" w:fill="FFFFFF"/>
        </w:rPr>
        <w:fldChar w:fldCharType="separate"/>
      </w:r>
      <w:r>
        <w:rPr>
          <w:rStyle w:val="6"/>
          <w:rFonts w:hint="default" w:ascii="仿宋_GB2312" w:hAnsi="微软雅黑" w:eastAsia="仿宋_GB2312" w:cs="仿宋_GB2312"/>
          <w:color w:val="00B0F0"/>
          <w:sz w:val="31"/>
          <w:szCs w:val="31"/>
          <w:bdr w:val="none" w:color="auto" w:sz="0" w:space="0"/>
          <w:shd w:val="clear" w:fill="FFFFFF"/>
        </w:rPr>
        <w:t>http://jnhrss.jinan.gov.cn/art/2019/12/25/art_40213_3712466.html</w:t>
      </w:r>
      <w:r>
        <w:rPr>
          <w:rFonts w:hint="default" w:ascii="仿宋_GB2312" w:hAnsi="微软雅黑" w:eastAsia="仿宋_GB2312" w:cs="仿宋_GB2312"/>
          <w:color w:val="00B0F0"/>
          <w:sz w:val="31"/>
          <w:szCs w:val="31"/>
          <w:bdr w:val="none" w:color="auto" w:sz="0" w:space="0"/>
          <w:shd w:val="clear" w:fill="FFFFFF"/>
        </w:rPr>
        <w:fldChar w:fldCharType="end"/>
      </w:r>
      <w:r>
        <w:rPr>
          <w:rFonts w:hint="default" w:ascii="仿宋_GB2312" w:hAnsi="微软雅黑" w:eastAsia="仿宋_GB2312" w:cs="仿宋_GB2312"/>
          <w:sz w:val="31"/>
          <w:szCs w:val="31"/>
          <w:bdr w:val="none" w:color="auto" w:sz="0" w:space="0"/>
          <w:shd w:val="clear" w:fill="FFFFFF"/>
        </w:rPr>
        <w:t>），即时制卡。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​（社保卡咨询电话：12345）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shd w:val="clear" w:fill="FFFFFF"/>
        </w:rPr>
        <w:drawing>
          <wp:inline distT="0" distB="0" distL="114300" distR="114300">
            <wp:extent cx="6457950" cy="8924925"/>
            <wp:effectExtent l="0" t="0" r="0" b="9525"/>
            <wp:docPr id="29" name="图片 12" descr="1613723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2" descr="1613723397.png"/>
                    <pic:cNvPicPr>
                      <a:picLocks noChangeAspect="1"/>
                    </pic:cNvPicPr>
                  </pic:nvPicPr>
                  <pic:blipFill>
                    <a:blip r:embed="rId10"/>
                    <a:stretch>
                      <a:fillRect/>
                    </a:stretch>
                  </pic:blipFill>
                  <pic:spPr>
                    <a:xfrm>
                      <a:off x="0" y="0"/>
                      <a:ext cx="6457950" cy="8924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sz w:val="21"/>
          <w:szCs w:val="21"/>
        </w:rPr>
      </w:pPr>
      <w:r>
        <w:rPr>
          <w:rStyle w:val="5"/>
          <w:rFonts w:hint="eastAsia" w:ascii="微软雅黑" w:hAnsi="微软雅黑" w:eastAsia="微软雅黑" w:cs="微软雅黑"/>
          <w:spacing w:val="8"/>
          <w:sz w:val="27"/>
          <w:szCs w:val="27"/>
          <w:bdr w:val="none" w:color="auto" w:sz="0" w:space="0"/>
          <w:shd w:val="clear" w:fill="FFFFFF"/>
        </w:rPr>
        <w:t>建筑业、房地产和物业服务业企业：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color w:val="333333"/>
          <w:spacing w:val="8"/>
          <w:sz w:val="25"/>
          <w:szCs w:val="25"/>
        </w:rPr>
      </w:pPr>
      <w:r>
        <w:rPr>
          <w:spacing w:val="8"/>
          <w:sz w:val="27"/>
          <w:szCs w:val="27"/>
          <w:bdr w:val="none" w:color="auto" w:sz="0" w:space="0"/>
          <w:shd w:val="clear" w:fill="FFFFFF"/>
        </w:rPr>
        <w:fldChar w:fldCharType="begin"/>
      </w:r>
      <w:r>
        <w:rPr>
          <w:spacing w:val="8"/>
          <w:sz w:val="27"/>
          <w:szCs w:val="27"/>
          <w:bdr w:val="none" w:color="auto" w:sz="0" w:space="0"/>
          <w:shd w:val="clear" w:fill="FFFFFF"/>
        </w:rPr>
        <w:instrText xml:space="preserve"> HYPERLINK "http://jncc.jinan.gov.cn/art/2021/2/5/art_40602_4762549.html" </w:instrText>
      </w:r>
      <w:r>
        <w:rPr>
          <w:spacing w:val="8"/>
          <w:sz w:val="27"/>
          <w:szCs w:val="27"/>
          <w:bdr w:val="none" w:color="auto" w:sz="0" w:space="0"/>
          <w:shd w:val="clear" w:fill="FFFFFF"/>
        </w:rPr>
        <w:fldChar w:fldCharType="separate"/>
      </w:r>
      <w:r>
        <w:rPr>
          <w:rStyle w:val="6"/>
          <w:spacing w:val="8"/>
          <w:sz w:val="27"/>
          <w:szCs w:val="27"/>
          <w:bdr w:val="none" w:color="auto" w:sz="0" w:space="0"/>
          <w:shd w:val="clear" w:fill="FFFFFF"/>
        </w:rPr>
        <w:t>http://jncc.jinan.gov.cn/art/2021/2/5/art_40602_4762549.html</w:t>
      </w:r>
      <w:r>
        <w:rPr>
          <w:spacing w:val="8"/>
          <w:sz w:val="27"/>
          <w:szCs w:val="27"/>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color w:val="333333"/>
          <w:spacing w:val="8"/>
          <w:sz w:val="25"/>
          <w:szCs w:val="25"/>
        </w:rPr>
      </w:pPr>
      <w:r>
        <w:rPr>
          <w:color w:val="333333"/>
          <w:spacing w:val="8"/>
          <w:sz w:val="25"/>
          <w:szCs w:val="25"/>
          <w:bdr w:val="none" w:color="auto" w:sz="0" w:space="0"/>
          <w:shd w:val="clear" w:fill="FFFFFF"/>
        </w:rPr>
        <w:drawing>
          <wp:inline distT="0" distB="0" distL="114300" distR="114300">
            <wp:extent cx="10287000" cy="4743450"/>
            <wp:effectExtent l="0" t="0" r="0" b="0"/>
            <wp:docPr id="32" name="图片 13" descr="161372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3" descr="1613724504.jpg"/>
                    <pic:cNvPicPr>
                      <a:picLocks noChangeAspect="1"/>
                    </pic:cNvPicPr>
                  </pic:nvPicPr>
                  <pic:blipFill>
                    <a:blip r:embed="rId11"/>
                    <a:stretch>
                      <a:fillRect/>
                    </a:stretch>
                  </pic:blipFill>
                  <pic:spPr>
                    <a:xfrm>
                      <a:off x="0" y="0"/>
                      <a:ext cx="10287000" cy="4743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根据《关于保障企业稳岗稳产和外来留济人员就地过年的十二条措施》（济指发〔2021〕2号），制定本申报指南。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rPr>
        <w:t>一、申报主体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申报主体为在济南市纳税的建筑业、房地产及物业服务业企业。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rPr>
        <w:t>二、补贴对象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补贴对象为符合申报主体资格企业的员工，且须满足以下条件：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1.2021年2月11日至2月17日期间在济过年的非济南户籍员工。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2.满足以下认定条件之一：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（1）2020年11月至2021年1月在济有社保缴纳记录；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（2）申报之日前3个月内在济南市建筑工地从事劳务施工不少于30天并有相关记录证明的；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（3）申报之日前连续3个月在物业服务业企业领取工资并有相关记录证明的。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3.如申报员工加班补贴，须满足以下条件：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（1）企业按照国家法律法规对在岗加班员工发放加班工资，并将相关证明材料留存归档，自愿接受审查和抽查；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（2）加班情况有相关记录证明的。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rPr>
        <w:t>三、补贴标准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春节期间，企业安排外地员工留济过年的，按每人500元标准给予员工专项补贴；安排外地留济员工在岗工作的，在给予专项补贴的基础上，按每人每天100元标准给予员工加班补贴。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rPr>
        <w:t>四、申报流程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1.企业公示及申报。2月17日后，企业将留济过年外地员工名单及外地员工节日加班表在本单位进行公示（公示期不少于3个工作日）。经公示无异议后，于2月21日至2月28日期间内登录市住房城乡建设局官方网站填报外地留济员工信息（http://jncc.jinan.gov.cn/）。企业逾期未申报的，不予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2.信息审核。市、区县住房城乡建设部门会同市公安、人社、税务等部门对户籍信息、社保信息、纳税信息等进行筛查，对符合条件的企业及员工信息在市住房城乡建设局官方网站公示，接受社会监督。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3.资金发放。经公示无异议的，由市住房城乡建设局提出补贴发放意见并函送市财政局。市财政局按照有关规定将补贴资金拨付至各区县，由各区县进行发放。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rPr>
        <w:t>五、特殊情况说明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1.在申报指南发布之日（2021年2月5日）后，对2020年11月至2021年1月社保进行补缴的社保缴纳记录不予认可。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2.如遇到其他系统无法解决的特殊情况，由区县住房城乡建设部门人工审核。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eastAsia" w:ascii="黑体" w:hAnsi="宋体" w:eastAsia="黑体" w:cs="黑体"/>
          <w:sz w:val="31"/>
          <w:szCs w:val="31"/>
          <w:bdr w:val="none" w:color="auto" w:sz="0" w:space="0"/>
        </w:rPr>
        <w:t>六、有关要求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1.企业是各项补贴资金的申报主体，对申报数字和材料的真实性负责，并应将承诺书、留济员工公示、发放加班工资等相关证明材料留存归档，以备抽查。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2.各区县住建部门要严格落实属地责任，做好补贴资金发放及检查抽查等监督管理工作。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3.申报企业如有违反承诺内容，存在造假、多头申报、截留等行为的，将追回所发资金，并按照规定严格实施失信惩戒。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4.本申报指南由市住房城乡建设局负责解释。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附件：1.春节期间外地留济员工信息表公示（模板）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      2.承诺书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0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3.留济过年外地员工名单及外地员工节日加班表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05"/>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4.各区县住房城乡建设部门联系方式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620"/>
        <w:jc w:val="right"/>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济南市住房和城乡建设局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620"/>
        <w:jc w:val="right"/>
        <w:rPr>
          <w:rFonts w:hint="eastAsia" w:ascii="微软雅黑" w:hAnsi="微软雅黑" w:eastAsia="微软雅黑" w:cs="微软雅黑"/>
          <w:sz w:val="21"/>
          <w:szCs w:val="21"/>
        </w:rPr>
      </w:pPr>
      <w:r>
        <w:rPr>
          <w:rFonts w:hint="default" w:ascii="仿宋_GB2312" w:hAnsi="微软雅黑" w:eastAsia="仿宋_GB2312" w:cs="仿宋_GB2312"/>
          <w:sz w:val="31"/>
          <w:szCs w:val="31"/>
          <w:bdr w:val="none" w:color="auto" w:sz="0" w:space="0"/>
        </w:rPr>
        <w:t>2021年2月5日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27"/>
          <w:szCs w:val="27"/>
        </w:rPr>
      </w:pPr>
      <w:r>
        <w:rPr>
          <w:rFonts w:hint="eastAsia" w:ascii="微软雅黑" w:hAnsi="微软雅黑" w:eastAsia="微软雅黑" w:cs="微软雅黑"/>
          <w:color w:val="333333"/>
          <w:sz w:val="27"/>
          <w:szCs w:val="27"/>
          <w:bdr w:val="none" w:color="auto" w:sz="0" w:space="0"/>
        </w:rPr>
        <w:fldChar w:fldCharType="begin"/>
      </w:r>
      <w:r>
        <w:rPr>
          <w:rFonts w:hint="eastAsia" w:ascii="微软雅黑" w:hAnsi="微软雅黑" w:eastAsia="微软雅黑" w:cs="微软雅黑"/>
          <w:color w:val="333333"/>
          <w:sz w:val="27"/>
          <w:szCs w:val="27"/>
          <w:bdr w:val="none" w:color="auto" w:sz="0" w:space="0"/>
        </w:rPr>
        <w:instrText xml:space="preserve"> HYPERLINK "http://jncc.jinan.gov.cn/module/download/downfile.jsp?classid=0&amp;showname=%E9%99%84%E4%BB%B61-4.docx&amp;filename=63a157f322464996a0583b6fe930a202.docx" </w:instrText>
      </w:r>
      <w:r>
        <w:rPr>
          <w:rFonts w:hint="eastAsia" w:ascii="微软雅黑" w:hAnsi="微软雅黑" w:eastAsia="微软雅黑" w:cs="微软雅黑"/>
          <w:color w:val="333333"/>
          <w:sz w:val="27"/>
          <w:szCs w:val="27"/>
          <w:bdr w:val="none" w:color="auto" w:sz="0" w:space="0"/>
        </w:rPr>
        <w:fldChar w:fldCharType="separate"/>
      </w:r>
      <w:r>
        <w:rPr>
          <w:rFonts w:hint="eastAsia" w:ascii="微软雅黑" w:hAnsi="微软雅黑" w:eastAsia="微软雅黑" w:cs="微软雅黑"/>
          <w:color w:val="333333"/>
          <w:sz w:val="27"/>
          <w:szCs w:val="27"/>
          <w:bdr w:val="none" w:color="auto" w:sz="0" w:space="0"/>
        </w:rPr>
        <w:fldChar w:fldCharType="end"/>
      </w:r>
      <w:r>
        <w:rPr>
          <w:rFonts w:hint="eastAsia" w:ascii="微软雅黑" w:hAnsi="微软雅黑" w:eastAsia="微软雅黑" w:cs="微软雅黑"/>
          <w:color w:val="333333"/>
          <w:sz w:val="27"/>
          <w:szCs w:val="27"/>
          <w:bdr w:val="none" w:color="auto" w:sz="0" w:space="0"/>
        </w:rPr>
        <w:fldChar w:fldCharType="begin"/>
      </w:r>
      <w:r>
        <w:rPr>
          <w:rFonts w:hint="eastAsia" w:ascii="微软雅黑" w:hAnsi="微软雅黑" w:eastAsia="微软雅黑" w:cs="微软雅黑"/>
          <w:color w:val="333333"/>
          <w:sz w:val="27"/>
          <w:szCs w:val="27"/>
          <w:bdr w:val="none" w:color="auto" w:sz="0" w:space="0"/>
        </w:rPr>
        <w:instrText xml:space="preserve"> HYPERLINK "http://jncc.jinan.gov.cn/module/download/downfile.jsp?classid=0&amp;showname=%E9%99%84%E4%BB%B61-4.docx&amp;filename=bc3419e48d8f4709b923c1131e87dfeb.docx" </w:instrText>
      </w:r>
      <w:r>
        <w:rPr>
          <w:rFonts w:hint="eastAsia" w:ascii="微软雅黑" w:hAnsi="微软雅黑" w:eastAsia="微软雅黑" w:cs="微软雅黑"/>
          <w:color w:val="333333"/>
          <w:sz w:val="27"/>
          <w:szCs w:val="27"/>
          <w:bdr w:val="none" w:color="auto" w:sz="0" w:space="0"/>
        </w:rPr>
        <w:fldChar w:fldCharType="separate"/>
      </w:r>
      <w:r>
        <w:rPr>
          <w:rFonts w:hint="eastAsia" w:ascii="微软雅黑" w:hAnsi="微软雅黑" w:eastAsia="微软雅黑" w:cs="微软雅黑"/>
          <w:color w:val="333333"/>
          <w:sz w:val="27"/>
          <w:szCs w:val="27"/>
          <w:bdr w:val="none" w:color="auto" w:sz="0" w:space="0"/>
        </w:rPr>
        <w:fldChar w:fldCharType="end"/>
      </w:r>
      <w:r>
        <w:rPr>
          <w:rFonts w:hint="eastAsia" w:ascii="微软雅黑" w:hAnsi="微软雅黑" w:eastAsia="微软雅黑" w:cs="微软雅黑"/>
          <w:color w:val="333333"/>
          <w:sz w:val="27"/>
          <w:szCs w:val="27"/>
          <w:bdr w:val="none" w:color="auto" w:sz="0" w:space="0"/>
        </w:rPr>
        <w:fldChar w:fldCharType="begin"/>
      </w:r>
      <w:r>
        <w:rPr>
          <w:rFonts w:hint="eastAsia" w:ascii="微软雅黑" w:hAnsi="微软雅黑" w:eastAsia="微软雅黑" w:cs="微软雅黑"/>
          <w:color w:val="333333"/>
          <w:sz w:val="27"/>
          <w:szCs w:val="27"/>
          <w:bdr w:val="none" w:color="auto" w:sz="0" w:space="0"/>
        </w:rPr>
        <w:instrText xml:space="preserve"> HYPERLINK "http://jncc.jinan.gov.cn/module/download/downfile.jsp?classid=0&amp;showname=%E9%99%84%E4%BB%B61-4.docx&amp;filename=8763562106974cb585998e6b08329abc.docx" </w:instrText>
      </w:r>
      <w:r>
        <w:rPr>
          <w:rFonts w:hint="eastAsia" w:ascii="微软雅黑" w:hAnsi="微软雅黑" w:eastAsia="微软雅黑" w:cs="微软雅黑"/>
          <w:color w:val="333333"/>
          <w:sz w:val="27"/>
          <w:szCs w:val="27"/>
          <w:bdr w:val="none" w:color="auto" w:sz="0" w:space="0"/>
        </w:rPr>
        <w:fldChar w:fldCharType="separate"/>
      </w:r>
      <w:r>
        <w:rPr>
          <w:rFonts w:hint="eastAsia" w:ascii="微软雅黑" w:hAnsi="微软雅黑" w:eastAsia="微软雅黑" w:cs="微软雅黑"/>
          <w:color w:val="333333"/>
          <w:sz w:val="27"/>
          <w:szCs w:val="27"/>
          <w:bdr w:val="none" w:color="auto" w:sz="0" w:space="0"/>
        </w:rPr>
        <w:fldChar w:fldCharType="end"/>
      </w:r>
      <w:r>
        <w:rPr>
          <w:rFonts w:hint="eastAsia" w:ascii="微软雅黑" w:hAnsi="微软雅黑" w:eastAsia="微软雅黑" w:cs="微软雅黑"/>
          <w:color w:val="333333"/>
          <w:sz w:val="27"/>
          <w:szCs w:val="27"/>
          <w:bdr w:val="none" w:color="auto" w:sz="0" w:space="0"/>
        </w:rPr>
        <w:fldChar w:fldCharType="begin"/>
      </w:r>
      <w:r>
        <w:rPr>
          <w:rFonts w:hint="eastAsia" w:ascii="微软雅黑" w:hAnsi="微软雅黑" w:eastAsia="微软雅黑" w:cs="微软雅黑"/>
          <w:color w:val="333333"/>
          <w:sz w:val="27"/>
          <w:szCs w:val="27"/>
          <w:bdr w:val="none" w:color="auto" w:sz="0" w:space="0"/>
        </w:rPr>
        <w:instrText xml:space="preserve"> HYPERLINK "http://jncc.jinan.gov.cn/module/download/downfile.jsp?classid=0&amp;showname=%E9%99%84%E4%BB%B61-4.docx&amp;filename=1d9274435b89484ba76cf5d2c985c1e8.docx" </w:instrText>
      </w:r>
      <w:r>
        <w:rPr>
          <w:rFonts w:hint="eastAsia" w:ascii="微软雅黑" w:hAnsi="微软雅黑" w:eastAsia="微软雅黑" w:cs="微软雅黑"/>
          <w:color w:val="333333"/>
          <w:sz w:val="27"/>
          <w:szCs w:val="27"/>
          <w:bdr w:val="none" w:color="auto" w:sz="0" w:space="0"/>
        </w:rPr>
        <w:fldChar w:fldCharType="separate"/>
      </w:r>
      <w:r>
        <w:rPr>
          <w:rStyle w:val="6"/>
          <w:rFonts w:hint="eastAsia" w:ascii="微软雅黑" w:hAnsi="微软雅黑" w:eastAsia="微软雅黑" w:cs="微软雅黑"/>
          <w:color w:val="333333"/>
          <w:sz w:val="27"/>
          <w:szCs w:val="27"/>
          <w:bdr w:val="none" w:color="auto" w:sz="0" w:space="0"/>
        </w:rPr>
        <w:drawing>
          <wp:inline distT="0" distB="0" distL="114300" distR="114300">
            <wp:extent cx="152400" cy="152400"/>
            <wp:effectExtent l="0" t="0" r="0" b="0"/>
            <wp:docPr id="28"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descr="IMG_26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sz w:val="27"/>
          <w:szCs w:val="27"/>
          <w:bdr w:val="none" w:color="auto" w:sz="0" w:space="0"/>
        </w:rPr>
        <w:t>附件1-4.docx</w:t>
      </w:r>
      <w:r>
        <w:rPr>
          <w:rFonts w:hint="eastAsia" w:ascii="微软雅黑" w:hAnsi="微软雅黑" w:eastAsia="微软雅黑" w:cs="微软雅黑"/>
          <w:color w:val="333333"/>
          <w:sz w:val="27"/>
          <w:szCs w:val="27"/>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default" w:ascii="微软雅黑" w:hAnsi="微软雅黑" w:eastAsia="微软雅黑" w:cs="微软雅黑"/>
          <w:color w:val="333333"/>
          <w:spacing w:val="8"/>
          <w:sz w:val="25"/>
          <w:szCs w:val="25"/>
        </w:rPr>
      </w:pPr>
      <w:r>
        <w:rPr>
          <w:rStyle w:val="5"/>
          <w:rFonts w:hint="eastAsia" w:ascii="微软雅黑" w:hAnsi="微软雅黑" w:eastAsia="微软雅黑" w:cs="微软雅黑"/>
          <w:color w:val="333333"/>
          <w:spacing w:val="8"/>
          <w:sz w:val="36"/>
          <w:szCs w:val="36"/>
          <w:bdr w:val="none" w:color="auto" w:sz="0" w:space="0"/>
          <w:shd w:val="clear" w:fill="FFFFFF"/>
        </w:rPr>
        <w:t>金融机构和地方性金融组织：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http://jnjr.jinan.gov.cn/art/2021/2/5/art_14278_4757181.html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5"/>
          <w:szCs w:val="25"/>
          <w:bdr w:val="none" w:color="auto" w:sz="0" w:space="0"/>
          <w:shd w:val="clear" w:fill="FFFFFF"/>
        </w:rPr>
        <w:drawing>
          <wp:inline distT="0" distB="0" distL="114300" distR="114300">
            <wp:extent cx="304800" cy="304800"/>
            <wp:effectExtent l="0" t="0" r="0" b="0"/>
            <wp:docPr id="3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5" descr="IMG_270"/>
                    <pic:cNvPicPr>
                      <a:picLocks noChangeAspect="1"/>
                    </pic:cNvPicPr>
                  </pic:nvPicPr>
                  <pic:blipFill>
                    <a:blip r:embed="rId12"/>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根据《关于保障企业稳岗稳产和外来留济人员就地过年的十二条措施》，为做好驻济金融机构、地方性金融组织外地留济员工春节期间生活保障有关工作，特制定本申报指南：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color w:val="333333"/>
          <w:spacing w:val="8"/>
          <w:sz w:val="27"/>
          <w:szCs w:val="27"/>
          <w:bdr w:val="none" w:color="auto" w:sz="0" w:space="0"/>
          <w:shd w:val="clear" w:fill="FFFFFF"/>
        </w:rPr>
        <w:t>一、申报主体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纳税地在我市且纳入监管的金融机构、地方性金融组织。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color w:val="333333"/>
          <w:spacing w:val="8"/>
          <w:sz w:val="27"/>
          <w:szCs w:val="27"/>
          <w:bdr w:val="none" w:color="auto" w:sz="0" w:space="0"/>
          <w:shd w:val="clear" w:fill="FFFFFF"/>
        </w:rPr>
        <w:t>二、补贴对象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补贴对象为符合申报主体资格单位的员工，且必须满足以下条件：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（一）2021年2月11日至2月17日期间在济过年的非济户籍员工；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（二）2020年11月至2021年1月在济有社保缴纳记录（须为申报单位缴纳）。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color w:val="333333"/>
          <w:spacing w:val="8"/>
          <w:sz w:val="27"/>
          <w:szCs w:val="27"/>
          <w:bdr w:val="none" w:color="auto" w:sz="0" w:space="0"/>
          <w:shd w:val="clear" w:fill="FFFFFF"/>
        </w:rPr>
        <w:t> 三、补贴标准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春节期间(2021年2月11日—17 日)，我市企业安排外地员工留济过年的，按每人500元标准给予员工专项补贴；安排外地留济员工在岗工作的，在给予专项补贴的基础上，按每人每天100元标准给予员工加班补贴。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color w:val="333333"/>
          <w:spacing w:val="8"/>
          <w:sz w:val="27"/>
          <w:szCs w:val="27"/>
          <w:bdr w:val="none" w:color="auto" w:sz="0" w:space="0"/>
          <w:shd w:val="clear" w:fill="FFFFFF"/>
        </w:rPr>
        <w:t>四、企业申报材料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（一）企业汇总本单位外地员工留济过年及节日加班情况，提供“留济过年外地员工名单及外地员工节日排班表”(附件1），需加盖单位公章，加盖所在园区、社区或街镇公章，同时报送纸质版和EXCEL电子版；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（二）企业2020年12月纳税情况（加盖单位公章）；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（三）拟享受补贴外地留济员工名单公示（附件2）；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（四）承诺书（附件3)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（五）如申报员工加班补贴，需提供其他佐证材料（如加班考勤记录等）。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color w:val="333333"/>
          <w:spacing w:val="8"/>
          <w:sz w:val="27"/>
          <w:szCs w:val="27"/>
          <w:bdr w:val="none" w:color="auto" w:sz="0" w:space="0"/>
          <w:shd w:val="clear" w:fill="FFFFFF"/>
        </w:rPr>
        <w:t>五、申报流程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企业于2021年2月21日—2月28日进行申报，具体流程如下：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一）企业公示及申报。企业汇总外地留济员工名单及加班信息后，在本单位进行公示（公示期不少于3个工作日）。经公示无异议后，于2月28日前，报送加盖公章的各项申报材料纸质版一式两份及电子版，其中金融机构报送至区县金融事业发展中心（济南高新区财政金融部、南山区财政局、先行区财政局）；地方性金融组织报送至区县地方金融监督管理局（济南高新区财政金融部、南山区财政局、先行区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（二）区县审核汇总上报。各区县对企业提交材料进行汇总，经审核无误后，于3月上旬盖章报送至市地方金融监督管理局。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三）补贴发放。市地方金融监督管理局对各区县报送的补贴明细进行汇总，会同市公安局对户籍信息进行筛查，会同市人力资源社会保障局对社保信息进行筛查，经确认无误后，提出补贴发放意见并函送至市财政局。补贴资金由市、区县两级财政按比例承担，由区县发放至员工社保卡金融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color w:val="333333"/>
          <w:spacing w:val="8"/>
          <w:sz w:val="27"/>
          <w:szCs w:val="27"/>
          <w:bdr w:val="none" w:color="auto" w:sz="0" w:space="0"/>
          <w:shd w:val="clear" w:fill="FFFFFF"/>
        </w:rPr>
        <w:t>六、特殊情况说明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（一）在实施细则发布之日（2021年2月5日）后，对2020年11月至2021年1月社保进行补缴的社保缴纳记录不予认可。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（二）劳务派遣单位与实际用工单位不一致的，在劳务派遣单位申报，不得重复申报。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（三）无社保卡员工可在申报前办理社保卡，具体办理流程见附件4。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七、其他事项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（一）各企业要严格保障职工合法权益，对符合申报条件的外地留济员工做到应报尽报。作为补贴资金的申报主体，企业要对申报材料真实性负责，同时将各项纸质申报材料留存归档，以备抽查。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（二）各区县及企业所在园区、社区或街镇要本着高度负责的精神认真审核，确保上报信息的真实性；同时做好补贴资金发放及监督管理相关工作。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（三）市地方金融监督管理局将会同市有关部门对本次补贴申报开展监督抽查，一经查实有弄虚作假冒领或者套取补贴的企业和个人，将取消申报资格、追回所发资金，并按照有关规定实施失信惩戒。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（四）本实施细则由市地方金融监督管理局负责解释。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附件：1.留济过年外地员工名单及外地员工节日排班表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      2.拟享受补贴外地留济员工名单公示（模板）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3.承诺书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4.社保卡办理流程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5.区县金融企业外地员工专项补贴汇总表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6.各区县金融事业服务中心联系方式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7.各区县地方金融监督管理局联系方式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jc w:val="right"/>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jc w:val="right"/>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济南市地方金融监督管理局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jc w:val="right"/>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                               2021年2月5日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（联系方式：市地方金融监督管理局办公室，66602957、66602997）</w:t>
      </w:r>
    </w:p>
    <w:p>
      <w:pPr>
        <w:pStyle w:val="2"/>
        <w:keepNext w:val="0"/>
        <w:keepLines w:val="0"/>
        <w:widowControl/>
        <w:suppressLineNumbers w:val="0"/>
        <w:spacing w:before="75" w:beforeAutospacing="0" w:after="75" w:afterAutospacing="0" w:line="240" w:lineRule="atLeast"/>
        <w:ind w:left="0" w:right="0"/>
      </w:pPr>
      <w:r>
        <w:drawing>
          <wp:inline distT="0" distB="0" distL="114300" distR="114300">
            <wp:extent cx="152400" cy="152400"/>
            <wp:effectExtent l="0" t="0" r="0" b="0"/>
            <wp:docPr id="3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 descr="IMG_271"/>
                    <pic:cNvPicPr>
                      <a:picLocks noChangeAspect="1"/>
                    </pic:cNvPicPr>
                  </pic:nvPicPr>
                  <pic:blipFill>
                    <a:blip r:embed="rId13"/>
                    <a:stretch>
                      <a:fillRect/>
                    </a:stretch>
                  </pic:blipFill>
                  <pic:spPr>
                    <a:xfrm>
                      <a:off x="0" y="0"/>
                      <a:ext cx="152400" cy="152400"/>
                    </a:xfrm>
                    <a:prstGeom prst="rect">
                      <a:avLst/>
                    </a:prstGeom>
                    <a:noFill/>
                    <a:ln w="9525">
                      <a:noFill/>
                    </a:ln>
                  </pic:spPr>
                </pic:pic>
              </a:graphicData>
            </a:graphic>
          </wp:inline>
        </w:drawing>
      </w:r>
      <w:r>
        <w:rPr>
          <w:color w:val="0066CC"/>
          <w:sz w:val="18"/>
          <w:szCs w:val="18"/>
        </w:rPr>
        <w:fldChar w:fldCharType="begin"/>
      </w:r>
      <w:r>
        <w:rPr>
          <w:color w:val="0066CC"/>
          <w:sz w:val="18"/>
          <w:szCs w:val="18"/>
        </w:rPr>
        <w:instrText xml:space="preserve"> HYPERLINK "http://www.gcrccs.com/ueditor/php/upload/file/20210219/1613725610.doc" \o "附件1-7.doc" </w:instrText>
      </w:r>
      <w:r>
        <w:rPr>
          <w:color w:val="0066CC"/>
          <w:sz w:val="18"/>
          <w:szCs w:val="18"/>
        </w:rPr>
        <w:fldChar w:fldCharType="separate"/>
      </w:r>
      <w:r>
        <w:rPr>
          <w:rStyle w:val="6"/>
          <w:color w:val="0066CC"/>
          <w:sz w:val="18"/>
          <w:szCs w:val="18"/>
        </w:rPr>
        <w:t>附件1-7.doc</w:t>
      </w:r>
      <w:r>
        <w:rPr>
          <w:color w:val="0066CC"/>
          <w:sz w:val="18"/>
          <w:szCs w:val="18"/>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Style w:val="5"/>
          <w:rFonts w:hint="eastAsia" w:ascii="微软雅黑" w:hAnsi="微软雅黑" w:eastAsia="微软雅黑" w:cs="微软雅黑"/>
          <w:color w:val="333333"/>
          <w:spacing w:val="8"/>
          <w:sz w:val="36"/>
          <w:szCs w:val="36"/>
          <w:bdr w:val="none" w:color="auto" w:sz="0" w:space="0"/>
          <w:shd w:val="clear" w:fill="FFFFFF"/>
        </w:rPr>
        <w:t>物流业企业：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7"/>
          <w:szCs w:val="27"/>
          <w:bdr w:val="none" w:color="auto" w:sz="0" w:space="0"/>
          <w:shd w:val="clear" w:fill="FFFFFF"/>
        </w:rPr>
        <w:t>http://kawlb.jinan.gov.cn/art/2021/2/7/art_14815_4729329.html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color w:val="333333"/>
          <w:spacing w:val="8"/>
          <w:sz w:val="25"/>
          <w:szCs w:val="25"/>
        </w:rPr>
      </w:pPr>
      <w:r>
        <w:rPr>
          <w:rFonts w:hint="eastAsia" w:ascii="微软雅黑" w:hAnsi="微软雅黑" w:eastAsia="微软雅黑" w:cs="微软雅黑"/>
          <w:color w:val="333333"/>
          <w:spacing w:val="8"/>
          <w:sz w:val="25"/>
          <w:szCs w:val="25"/>
          <w:bdr w:val="none" w:color="auto" w:sz="0" w:space="0"/>
          <w:shd w:val="clear" w:fill="FFFFFF"/>
        </w:rPr>
        <w:drawing>
          <wp:inline distT="0" distB="0" distL="114300" distR="114300">
            <wp:extent cx="304800" cy="304800"/>
            <wp:effectExtent l="0" t="0" r="0" b="0"/>
            <wp:docPr id="34"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descr="IMG_272"/>
                    <pic:cNvPicPr>
                      <a:picLocks noChangeAspect="1"/>
                    </pic:cNvPicPr>
                  </pic:nvPicPr>
                  <pic:blipFill>
                    <a:blip r:embed="rId12"/>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根据《关于保障企业稳岗稳产和外来留济人员就地过年的十二条措施》（济指发〔2021〕2号），制定本申报指南。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Style w:val="5"/>
          <w:rFonts w:hint="eastAsia" w:ascii="微软雅黑" w:hAnsi="微软雅黑" w:eastAsia="微软雅黑" w:cs="微软雅黑"/>
          <w:color w:val="545454"/>
          <w:sz w:val="27"/>
          <w:szCs w:val="27"/>
          <w:bdr w:val="none" w:color="auto" w:sz="0" w:space="0"/>
          <w:shd w:val="clear" w:fill="FFFFFF"/>
        </w:rPr>
        <w:t>一、申报主体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申报主体为济南市交通运输和仓储业法人企业（铁路运输业、道路运输业、水上运输业、航空运输业企业除外）。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Style w:val="5"/>
          <w:rFonts w:hint="eastAsia" w:ascii="微软雅黑" w:hAnsi="微软雅黑" w:eastAsia="微软雅黑" w:cs="微软雅黑"/>
          <w:color w:val="545454"/>
          <w:sz w:val="27"/>
          <w:szCs w:val="27"/>
          <w:bdr w:val="none" w:color="auto" w:sz="0" w:space="0"/>
          <w:shd w:val="clear" w:fill="FFFFFF"/>
        </w:rPr>
        <w:t>二、补贴对象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补贴对象为符合申报主体资格企业的员工，且须满足以下条件：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（一）2021年2月11日至2月17日期间在济过年的非济南市户籍员工；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（二）2020年11月至2021年1月在济南市有社保缴纳记录。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（三）如申报员工加班补贴，须满足以下条件：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1.企业按照国家法律法规对在岗加班员工发放加班工资，并将相关证明材料留存归档，自愿接受审查和抽查；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2.加班情况有相关记录证明。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Style w:val="5"/>
          <w:rFonts w:hint="eastAsia" w:ascii="微软雅黑" w:hAnsi="微软雅黑" w:eastAsia="微软雅黑" w:cs="微软雅黑"/>
          <w:color w:val="545454"/>
          <w:sz w:val="27"/>
          <w:szCs w:val="27"/>
          <w:bdr w:val="none" w:color="auto" w:sz="0" w:space="0"/>
          <w:shd w:val="clear" w:fill="FFFFFF"/>
        </w:rPr>
        <w:t>三、补贴标准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春节期间，我市企业安排外地员工留济过年的，按每人500元标准给予员工专项补贴。安排留济外地员工在岗工作的，在给予专项补贴的基础上，按每人每天100元标准给予员工加班补贴。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Style w:val="5"/>
          <w:rFonts w:hint="eastAsia" w:ascii="微软雅黑" w:hAnsi="微软雅黑" w:eastAsia="微软雅黑" w:cs="微软雅黑"/>
          <w:color w:val="545454"/>
          <w:sz w:val="27"/>
          <w:szCs w:val="27"/>
          <w:bdr w:val="none" w:color="auto" w:sz="0" w:space="0"/>
          <w:shd w:val="clear" w:fill="FFFFFF"/>
        </w:rPr>
        <w:t>四、申报流程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一）企业公示及申报。2月17日后，企业将外地留济员工信息表在本单位进行公示（公示期不少于3天）。经公示无异议后，于2月21日至2月28日期间在“济南市政务服务网”平台填报外地留济员工信息（http://jnzwfw.sd.gov.cn）。企业逾期未申报的，不予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二）区县审核。区县（功能区）物流牵头部门在“济南市政务服务网”平台审核企业信息，并填写《区县（功能区）物流业企业外地留济员工专项补贴汇总表》（附件4），于3月10日前报送市口岸物流办（加盖公章）。对符合条件的企业及员工信息在市口岸物流办官方网站公示，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（三）审核结果查询。个人可通过“爱山东•泉城办”APP查询个人信息审核结果。查询路径：“爱山东•泉城办”首页-我要查-生活服务-春节期间外地留济补贴审核结果查询。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（四）资金发放。经公示无异议的，由市口岸物流办提出补贴发放意见并函送市财政局。市财政局按照有关规定将补贴资金拨付至各区县（功能区），由区县（功能区）发放至本人社保卡金融区。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Style w:val="5"/>
          <w:rFonts w:hint="eastAsia" w:ascii="微软雅黑" w:hAnsi="微软雅黑" w:eastAsia="微软雅黑" w:cs="微软雅黑"/>
          <w:color w:val="545454"/>
          <w:sz w:val="27"/>
          <w:szCs w:val="27"/>
          <w:bdr w:val="none" w:color="auto" w:sz="0" w:space="0"/>
          <w:shd w:val="clear" w:fill="FFFFFF"/>
        </w:rPr>
        <w:t>五、特殊情况说明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（一）在实施细则发布之日（2021年2月7日）后，对2020年11月至2021年1月社保进行补缴的社保缴纳记录不予认可。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（二）无社保卡员工可在申报前办理社保卡，具体办理流程见附件3。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（三）如遇到其他系统无法解决的特殊情况，由区县（功能区）物流牵头部门人工审核。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六、其他事项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（一）企业是各项补贴资金的申报主体，对申报数字和材料的真实性负责，并应将承诺书、留济员工公示、发放加班工资等相关证明材料留存归档，以备抽查。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（二）各区县（功能区）物流牵头部门要严格落实属地责任，做好补贴资金发放及检查抽查等监督管理工作。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（三）申报企业如有违反承诺内容，存在造假、多头申报、截留等行为的，将追回所发资金，并按照规定严格实施失信惩戒。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（四）本实施细则由市口岸物流办负责解释。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default" w:ascii="Arial" w:hAnsi="Arial" w:eastAsia="微软雅黑" w:cs="Arial"/>
          <w:color w:val="545454"/>
          <w:sz w:val="27"/>
          <w:szCs w:val="27"/>
          <w:bdr w:val="none" w:color="auto" w:sz="0" w:space="0"/>
          <w:shd w:val="clear" w:fill="FFFFFF"/>
        </w:rPr>
        <w:t>附件：1.春节期间外地留济员工信息表公示（模板）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          2.承诺书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          3.社保卡办理流程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          4.区县（功能区）物流业企业外地留济员工专项补贴汇总表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          5.各区县（功能区）物流牵头部门联系方式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right"/>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济南市口岸和物流办公室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right"/>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2021年2月7日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春节期间外地留济员工信息表公示（模板）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eastAsia" w:ascii="微软雅黑" w:hAnsi="微软雅黑" w:eastAsia="微软雅黑" w:cs="微软雅黑"/>
          <w:color w:val="545454"/>
          <w:sz w:val="27"/>
          <w:szCs w:val="27"/>
        </w:rPr>
      </w:pPr>
      <w:r>
        <w:rPr>
          <w:rFonts w:hint="default" w:ascii="sans-serif" w:hAnsi="sans-serif" w:eastAsia="sans-serif" w:cs="sans-serif"/>
          <w:color w:val="333333"/>
          <w:sz w:val="24"/>
          <w:szCs w:val="24"/>
          <w:u w:val="none"/>
          <w:bdr w:val="none" w:color="auto" w:sz="0" w:space="0"/>
          <w:shd w:val="clear" w:fill="FFFFFF"/>
        </w:rPr>
        <w:drawing>
          <wp:inline distT="0" distB="0" distL="114300" distR="114300">
            <wp:extent cx="4762500" cy="6734175"/>
            <wp:effectExtent l="0" t="0" r="0" b="9525"/>
            <wp:docPr id="37" name="图片 18" descr="IMG_27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8" descr="IMG_273"/>
                    <pic:cNvPicPr>
                      <a:picLocks noChangeAspect="1"/>
                    </pic:cNvPicPr>
                  </pic:nvPicPr>
                  <pic:blipFill>
                    <a:blip r:embed="rId15"/>
                    <a:stretch>
                      <a:fillRect/>
                    </a:stretch>
                  </pic:blipFill>
                  <pic:spPr>
                    <a:xfrm>
                      <a:off x="0" y="0"/>
                      <a:ext cx="4762500" cy="6734175"/>
                    </a:xfrm>
                    <a:prstGeom prst="rect">
                      <a:avLst/>
                    </a:prstGeom>
                    <a:noFill/>
                    <a:ln w="9525">
                      <a:noFill/>
                    </a:ln>
                  </pic:spPr>
                </pic:pic>
              </a:graphicData>
            </a:graphic>
          </wp:inline>
        </w:drawing>
      </w:r>
      <w:r>
        <w:rPr>
          <w:rFonts w:hint="default" w:ascii="sans-serif" w:hAnsi="sans-serif" w:eastAsia="sans-serif" w:cs="sans-serif"/>
          <w:color w:val="333333"/>
          <w:sz w:val="24"/>
          <w:szCs w:val="24"/>
          <w:u w:val="none"/>
          <w:bdr w:val="none" w:color="auto" w:sz="0" w:space="0"/>
          <w:shd w:val="clear" w:fill="FFFFFF"/>
        </w:rPr>
        <w:drawing>
          <wp:inline distT="0" distB="0" distL="114300" distR="114300">
            <wp:extent cx="4762500" cy="6734175"/>
            <wp:effectExtent l="0" t="0" r="0" b="9525"/>
            <wp:docPr id="55" name="图片 19" descr="IMG_27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9" descr="IMG_274"/>
                    <pic:cNvPicPr>
                      <a:picLocks noChangeAspect="1"/>
                    </pic:cNvPicPr>
                  </pic:nvPicPr>
                  <pic:blipFill>
                    <a:blip r:embed="rId15"/>
                    <a:stretch>
                      <a:fillRect/>
                    </a:stretch>
                  </pic:blipFill>
                  <pic:spPr>
                    <a:xfrm>
                      <a:off x="0" y="0"/>
                      <a:ext cx="4762500" cy="6734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eastAsia" w:ascii="微软雅黑" w:hAnsi="微软雅黑" w:eastAsia="微软雅黑" w:cs="微软雅黑"/>
          <w:color w:val="545454"/>
          <w:sz w:val="27"/>
          <w:szCs w:val="27"/>
        </w:rPr>
      </w:pPr>
      <w:r>
        <w:rPr>
          <w:rFonts w:hint="eastAsia" w:ascii="微软雅黑" w:hAnsi="微软雅黑" w:eastAsia="微软雅黑" w:cs="微软雅黑"/>
          <w:color w:val="333333"/>
          <w:sz w:val="27"/>
          <w:szCs w:val="27"/>
          <w:u w:val="none"/>
          <w:bdr w:val="none" w:color="auto" w:sz="0" w:space="0"/>
          <w:shd w:val="clear" w:fill="FFFFFF"/>
        </w:rPr>
        <w:drawing>
          <wp:inline distT="0" distB="0" distL="114300" distR="114300">
            <wp:extent cx="4762500" cy="6734175"/>
            <wp:effectExtent l="0" t="0" r="0" b="9525"/>
            <wp:docPr id="46" name="图片 20" descr="IMG_27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0" descr="IMG_275"/>
                    <pic:cNvPicPr>
                      <a:picLocks noChangeAspect="1"/>
                    </pic:cNvPicPr>
                  </pic:nvPicPr>
                  <pic:blipFill>
                    <a:blip r:embed="rId15"/>
                    <a:stretch>
                      <a:fillRect/>
                    </a:stretch>
                  </pic:blipFill>
                  <pic:spPr>
                    <a:xfrm>
                      <a:off x="0" y="0"/>
                      <a:ext cx="4762500" cy="6734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社保卡即时制卡办理流程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eastAsia" w:ascii="微软雅黑" w:hAnsi="微软雅黑" w:eastAsia="微软雅黑" w:cs="微软雅黑"/>
          <w:color w:val="545454"/>
          <w:sz w:val="27"/>
          <w:szCs w:val="27"/>
        </w:rPr>
      </w:pPr>
      <w:r>
        <w:rPr>
          <w:rFonts w:hint="eastAsia" w:ascii="微软雅黑" w:hAnsi="微软雅黑" w:eastAsia="微软雅黑" w:cs="微软雅黑"/>
          <w:color w:val="333333"/>
          <w:sz w:val="27"/>
          <w:szCs w:val="27"/>
          <w:u w:val="none"/>
          <w:bdr w:val="none" w:color="auto" w:sz="0" w:space="0"/>
          <w:shd w:val="clear" w:fill="FFFFFF"/>
        </w:rPr>
        <w:drawing>
          <wp:inline distT="0" distB="0" distL="114300" distR="114300">
            <wp:extent cx="4762500" cy="6734175"/>
            <wp:effectExtent l="0" t="0" r="0" b="9525"/>
            <wp:docPr id="38" name="图片 21" descr="IMG_27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 descr="IMG_276"/>
                    <pic:cNvPicPr>
                      <a:picLocks noChangeAspect="1"/>
                    </pic:cNvPicPr>
                  </pic:nvPicPr>
                  <pic:blipFill>
                    <a:blip r:embed="rId15"/>
                    <a:stretch>
                      <a:fillRect/>
                    </a:stretch>
                  </pic:blipFill>
                  <pic:spPr>
                    <a:xfrm>
                      <a:off x="0" y="0"/>
                      <a:ext cx="4762500" cy="6734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区县（功能区）物流业企业外地留济员工专项补贴汇总表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eastAsia" w:ascii="微软雅黑" w:hAnsi="微软雅黑" w:eastAsia="微软雅黑" w:cs="微软雅黑"/>
          <w:color w:val="545454"/>
          <w:sz w:val="27"/>
          <w:szCs w:val="27"/>
        </w:rPr>
      </w:pPr>
      <w:r>
        <w:rPr>
          <w:rFonts w:hint="eastAsia" w:ascii="微软雅黑" w:hAnsi="微软雅黑" w:eastAsia="微软雅黑" w:cs="微软雅黑"/>
          <w:color w:val="333333"/>
          <w:sz w:val="27"/>
          <w:szCs w:val="27"/>
          <w:u w:val="none"/>
          <w:bdr w:val="none" w:color="auto" w:sz="0" w:space="0"/>
          <w:shd w:val="clear" w:fill="FFFFFF"/>
        </w:rPr>
        <w:drawing>
          <wp:inline distT="0" distB="0" distL="114300" distR="114300">
            <wp:extent cx="4762500" cy="3362325"/>
            <wp:effectExtent l="0" t="0" r="0" b="9525"/>
            <wp:docPr id="33" name="图片 22" descr="IMG_27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2" descr="IMG_277"/>
                    <pic:cNvPicPr>
                      <a:picLocks noChangeAspect="1"/>
                    </pic:cNvPicPr>
                  </pic:nvPicPr>
                  <pic:blipFill>
                    <a:blip r:embed="rId15"/>
                    <a:stretch>
                      <a:fillRect/>
                    </a:stretch>
                  </pic:blipFill>
                  <pic:spPr>
                    <a:xfrm>
                      <a:off x="0" y="0"/>
                      <a:ext cx="4762500" cy="3362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color w:val="545454"/>
          <w:sz w:val="27"/>
          <w:szCs w:val="27"/>
        </w:rPr>
      </w:pPr>
      <w:r>
        <w:rPr>
          <w:rFonts w:hint="eastAsia" w:ascii="微软雅黑" w:hAnsi="微软雅黑" w:eastAsia="微软雅黑" w:cs="微软雅黑"/>
          <w:color w:val="545454"/>
          <w:sz w:val="27"/>
          <w:szCs w:val="27"/>
          <w:bdr w:val="none" w:color="auto" w:sz="0" w:space="0"/>
          <w:shd w:val="clear" w:fill="FFFFFF"/>
        </w:rPr>
        <w:t>各区县（功能区）物流牵头部门联系方式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eastAsia" w:ascii="微软雅黑" w:hAnsi="微软雅黑" w:eastAsia="微软雅黑" w:cs="微软雅黑"/>
          <w:color w:val="545454"/>
          <w:sz w:val="27"/>
          <w:szCs w:val="27"/>
        </w:rPr>
      </w:pPr>
      <w:r>
        <w:rPr>
          <w:rFonts w:hint="eastAsia" w:ascii="微软雅黑" w:hAnsi="微软雅黑" w:eastAsia="微软雅黑" w:cs="微软雅黑"/>
          <w:color w:val="333333"/>
          <w:sz w:val="27"/>
          <w:szCs w:val="27"/>
          <w:u w:val="none"/>
          <w:bdr w:val="none" w:color="auto" w:sz="0" w:space="0"/>
          <w:shd w:val="clear" w:fill="FFFFFF"/>
        </w:rPr>
        <w:drawing>
          <wp:inline distT="0" distB="0" distL="114300" distR="114300">
            <wp:extent cx="4762500" cy="6734175"/>
            <wp:effectExtent l="0" t="0" r="0" b="9525"/>
            <wp:docPr id="49" name="图片 23" descr="IMG_27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3" descr="IMG_278"/>
                    <pic:cNvPicPr>
                      <a:picLocks noChangeAspect="1"/>
                    </pic:cNvPicPr>
                  </pic:nvPicPr>
                  <pic:blipFill>
                    <a:blip r:embed="rId15"/>
                    <a:stretch>
                      <a:fillRect/>
                    </a:stretch>
                  </pic:blipFill>
                  <pic:spPr>
                    <a:xfrm>
                      <a:off x="0" y="0"/>
                      <a:ext cx="4762500" cy="6734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olor w:val="545454"/>
          <w:sz w:val="27"/>
          <w:szCs w:val="27"/>
        </w:rPr>
      </w:pPr>
      <w:r>
        <w:rPr>
          <w:rFonts w:hint="eastAsia" w:ascii="微软雅黑" w:hAnsi="微软雅黑" w:eastAsia="微软雅黑" w:cs="微软雅黑"/>
          <w:color w:val="333333"/>
          <w:sz w:val="27"/>
          <w:szCs w:val="27"/>
          <w:bdr w:val="none" w:color="auto" w:sz="0" w:space="0"/>
          <w:shd w:val="clear" w:fill="FFFFFF"/>
        </w:rPr>
        <w:fldChar w:fldCharType="begin"/>
      </w:r>
      <w:r>
        <w:rPr>
          <w:rFonts w:hint="eastAsia" w:ascii="微软雅黑" w:hAnsi="微软雅黑" w:eastAsia="微软雅黑" w:cs="微软雅黑"/>
          <w:color w:val="333333"/>
          <w:sz w:val="27"/>
          <w:szCs w:val="27"/>
          <w:bdr w:val="none" w:color="auto" w:sz="0" w:space="0"/>
          <w:shd w:val="clear" w:fill="FFFFFF"/>
        </w:rPr>
        <w:instrText xml:space="preserve"> HYPERLINK "http://kawlb.jinan.gov.cn/module/download/downfile.jsp?classid=0&amp;showname=%E9%99%84%E4%BB%B61.%E6%98%A5%E8%8A%82%E6%9C%9F%E9%97%B4%E5%A4%96%E5%9C%B0%E7%95%99%E6%B5%8E%E5%91%98%E5%B7%A5%E4%BF%A1%E6%81%AF%E8%A1%A8%E5%85%AC%E7%A4%BA%EF%BC%88%E6%A8%A1%E6%9D%BF%EF%BC%89.docx&amp;filename=f7178f6abf0848c9b616b0839d597aa8.docx" </w:instrText>
      </w:r>
      <w:r>
        <w:rPr>
          <w:rFonts w:hint="eastAsia" w:ascii="微软雅黑" w:hAnsi="微软雅黑" w:eastAsia="微软雅黑" w:cs="微软雅黑"/>
          <w:color w:val="333333"/>
          <w:sz w:val="27"/>
          <w:szCs w:val="27"/>
          <w:bdr w:val="none" w:color="auto" w:sz="0" w:space="0"/>
          <w:shd w:val="clear" w:fill="FFFFFF"/>
        </w:rPr>
        <w:fldChar w:fldCharType="separate"/>
      </w:r>
      <w:r>
        <w:rPr>
          <w:rStyle w:val="6"/>
          <w:rFonts w:hint="eastAsia" w:ascii="微软雅黑" w:hAnsi="微软雅黑" w:eastAsia="微软雅黑" w:cs="微软雅黑"/>
          <w:color w:val="333333"/>
          <w:sz w:val="27"/>
          <w:szCs w:val="27"/>
          <w:bdr w:val="none" w:color="auto" w:sz="0" w:space="0"/>
          <w:shd w:val="clear" w:fill="FFFFFF"/>
        </w:rPr>
        <w:drawing>
          <wp:inline distT="0" distB="0" distL="114300" distR="114300">
            <wp:extent cx="152400" cy="152400"/>
            <wp:effectExtent l="0" t="0" r="0" b="0"/>
            <wp:docPr id="50"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4" descr="IMG_27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sz w:val="27"/>
          <w:szCs w:val="27"/>
          <w:bdr w:val="none" w:color="auto" w:sz="0" w:space="0"/>
          <w:shd w:val="clear" w:fill="FFFFFF"/>
        </w:rPr>
        <w:t>附件1.春节期间外地留济员工信息表公示（模板）.docx</w:t>
      </w:r>
      <w:r>
        <w:rPr>
          <w:rFonts w:hint="eastAsia" w:ascii="微软雅黑" w:hAnsi="微软雅黑" w:eastAsia="微软雅黑" w:cs="微软雅黑"/>
          <w:color w:val="333333"/>
          <w:sz w:val="27"/>
          <w:szCs w:val="27"/>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olor w:val="545454"/>
          <w:sz w:val="27"/>
          <w:szCs w:val="27"/>
        </w:rPr>
      </w:pPr>
      <w:r>
        <w:rPr>
          <w:rFonts w:hint="eastAsia" w:ascii="微软雅黑" w:hAnsi="微软雅黑" w:eastAsia="微软雅黑" w:cs="微软雅黑"/>
          <w:color w:val="333333"/>
          <w:sz w:val="27"/>
          <w:szCs w:val="27"/>
          <w:bdr w:val="none" w:color="auto" w:sz="0" w:space="0"/>
          <w:shd w:val="clear" w:fill="FFFFFF"/>
        </w:rPr>
        <w:fldChar w:fldCharType="begin"/>
      </w:r>
      <w:r>
        <w:rPr>
          <w:rFonts w:hint="eastAsia" w:ascii="微软雅黑" w:hAnsi="微软雅黑" w:eastAsia="微软雅黑" w:cs="微软雅黑"/>
          <w:color w:val="333333"/>
          <w:sz w:val="27"/>
          <w:szCs w:val="27"/>
          <w:bdr w:val="none" w:color="auto" w:sz="0" w:space="0"/>
          <w:shd w:val="clear" w:fill="FFFFFF"/>
        </w:rPr>
        <w:instrText xml:space="preserve"> HYPERLINK "http://kawlb.jinan.gov.cn/module/download/downfile.jsp?classid=0&amp;showname=%E9%99%84%E4%BB%B62.%E6%89%BF%E8%AF%BA%E4%B9%A6.docx&amp;filename=37091df593444c768532f615e8ee2d28.docx" </w:instrText>
      </w:r>
      <w:r>
        <w:rPr>
          <w:rFonts w:hint="eastAsia" w:ascii="微软雅黑" w:hAnsi="微软雅黑" w:eastAsia="微软雅黑" w:cs="微软雅黑"/>
          <w:color w:val="333333"/>
          <w:sz w:val="27"/>
          <w:szCs w:val="27"/>
          <w:bdr w:val="none" w:color="auto" w:sz="0" w:space="0"/>
          <w:shd w:val="clear" w:fill="FFFFFF"/>
        </w:rPr>
        <w:fldChar w:fldCharType="separate"/>
      </w:r>
      <w:r>
        <w:rPr>
          <w:rStyle w:val="6"/>
          <w:rFonts w:hint="eastAsia" w:ascii="微软雅黑" w:hAnsi="微软雅黑" w:eastAsia="微软雅黑" w:cs="微软雅黑"/>
          <w:color w:val="333333"/>
          <w:sz w:val="27"/>
          <w:szCs w:val="27"/>
          <w:bdr w:val="none" w:color="auto" w:sz="0" w:space="0"/>
          <w:shd w:val="clear" w:fill="FFFFFF"/>
        </w:rPr>
        <w:drawing>
          <wp:inline distT="0" distB="0" distL="114300" distR="114300">
            <wp:extent cx="152400" cy="152400"/>
            <wp:effectExtent l="0" t="0" r="0" b="0"/>
            <wp:docPr id="51"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5" descr="IMG_28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sz w:val="27"/>
          <w:szCs w:val="27"/>
          <w:bdr w:val="none" w:color="auto" w:sz="0" w:space="0"/>
          <w:shd w:val="clear" w:fill="FFFFFF"/>
        </w:rPr>
        <w:t>附件2.承诺书.docx</w:t>
      </w:r>
      <w:r>
        <w:rPr>
          <w:rFonts w:hint="eastAsia" w:ascii="微软雅黑" w:hAnsi="微软雅黑" w:eastAsia="微软雅黑" w:cs="微软雅黑"/>
          <w:color w:val="333333"/>
          <w:sz w:val="27"/>
          <w:szCs w:val="27"/>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olor w:val="545454"/>
          <w:sz w:val="27"/>
          <w:szCs w:val="27"/>
        </w:rPr>
      </w:pPr>
      <w:r>
        <w:rPr>
          <w:rFonts w:hint="eastAsia" w:ascii="微软雅黑" w:hAnsi="微软雅黑" w:eastAsia="微软雅黑" w:cs="微软雅黑"/>
          <w:color w:val="333333"/>
          <w:sz w:val="27"/>
          <w:szCs w:val="27"/>
          <w:bdr w:val="none" w:color="auto" w:sz="0" w:space="0"/>
          <w:shd w:val="clear" w:fill="FFFFFF"/>
        </w:rPr>
        <w:fldChar w:fldCharType="begin"/>
      </w:r>
      <w:r>
        <w:rPr>
          <w:rFonts w:hint="eastAsia" w:ascii="微软雅黑" w:hAnsi="微软雅黑" w:eastAsia="微软雅黑" w:cs="微软雅黑"/>
          <w:color w:val="333333"/>
          <w:sz w:val="27"/>
          <w:szCs w:val="27"/>
          <w:bdr w:val="none" w:color="auto" w:sz="0" w:space="0"/>
          <w:shd w:val="clear" w:fill="FFFFFF"/>
        </w:rPr>
        <w:instrText xml:space="preserve"> HYPERLINK "http://kawlb.jinan.gov.cn/module/download/downfile.jsp?classid=0&amp;showname=%E9%99%84%E4%BB%B63.%E7%A4%BE%E4%BF%9D%E5%8D%A1%E5%8D%B3%E6%97%B6%E5%88%B6%E5%8D%A1%E5%8A%9E%E7%90%86%E6%B5%81%E7%A8%8B.docx&amp;filename=22d26523a4484e65b129d0b807c7172a.docx" </w:instrText>
      </w:r>
      <w:r>
        <w:rPr>
          <w:rFonts w:hint="eastAsia" w:ascii="微软雅黑" w:hAnsi="微软雅黑" w:eastAsia="微软雅黑" w:cs="微软雅黑"/>
          <w:color w:val="333333"/>
          <w:sz w:val="27"/>
          <w:szCs w:val="27"/>
          <w:bdr w:val="none" w:color="auto" w:sz="0" w:space="0"/>
          <w:shd w:val="clear" w:fill="FFFFFF"/>
        </w:rPr>
        <w:fldChar w:fldCharType="separate"/>
      </w:r>
      <w:r>
        <w:rPr>
          <w:rStyle w:val="6"/>
          <w:rFonts w:hint="eastAsia" w:ascii="微软雅黑" w:hAnsi="微软雅黑" w:eastAsia="微软雅黑" w:cs="微软雅黑"/>
          <w:color w:val="333333"/>
          <w:sz w:val="27"/>
          <w:szCs w:val="27"/>
          <w:bdr w:val="none" w:color="auto" w:sz="0" w:space="0"/>
          <w:shd w:val="clear" w:fill="FFFFFF"/>
        </w:rPr>
        <w:drawing>
          <wp:inline distT="0" distB="0" distL="114300" distR="114300">
            <wp:extent cx="152400" cy="152400"/>
            <wp:effectExtent l="0" t="0" r="0" b="0"/>
            <wp:docPr id="52"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6" descr="IMG_28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Style w:val="6"/>
          <w:rFonts w:hint="eastAsia" w:ascii="微软雅黑" w:hAnsi="微软雅黑" w:eastAsia="微软雅黑" w:cs="微软雅黑"/>
          <w:color w:val="333333"/>
          <w:sz w:val="27"/>
          <w:szCs w:val="27"/>
          <w:bdr w:val="none" w:color="auto" w:sz="0" w:space="0"/>
          <w:shd w:val="clear" w:fill="FFFFFF"/>
        </w:rPr>
        <w:t>附件3.社保卡即时制卡办理流程.docx</w:t>
      </w:r>
      <w:r>
        <w:rPr>
          <w:rFonts w:hint="eastAsia" w:ascii="微软雅黑" w:hAnsi="微软雅黑" w:eastAsia="微软雅黑" w:cs="微软雅黑"/>
          <w:color w:val="333333"/>
          <w:sz w:val="27"/>
          <w:szCs w:val="27"/>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olor w:val="545454"/>
          <w:sz w:val="27"/>
          <w:szCs w:val="27"/>
        </w:rPr>
      </w:pPr>
      <w:r>
        <w:rPr>
          <w:rFonts w:hint="eastAsia" w:ascii="微软雅黑" w:hAnsi="微软雅黑" w:eastAsia="微软雅黑" w:cs="微软雅黑"/>
          <w:color w:val="333333"/>
          <w:sz w:val="27"/>
          <w:szCs w:val="27"/>
          <w:u w:val="none"/>
          <w:bdr w:val="none" w:color="auto" w:sz="0" w:space="0"/>
          <w:shd w:val="clear" w:fill="FFFFFF"/>
        </w:rPr>
        <w:drawing>
          <wp:inline distT="0" distB="0" distL="114300" distR="114300">
            <wp:extent cx="152400" cy="152400"/>
            <wp:effectExtent l="0" t="0" r="0" b="0"/>
            <wp:docPr id="53" name="图片 27" descr="IMG_28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7" descr="IMG_28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color w:val="333333"/>
          <w:sz w:val="24"/>
          <w:szCs w:val="24"/>
          <w:bdr w:val="none" w:color="auto" w:sz="0" w:space="0"/>
          <w:shd w:val="clear" w:fill="FFFFFF"/>
        </w:rPr>
        <w:fldChar w:fldCharType="begin"/>
      </w:r>
      <w:r>
        <w:rPr>
          <w:rFonts w:hint="default" w:ascii="sans-serif" w:hAnsi="sans-serif" w:eastAsia="sans-serif" w:cs="sans-serif"/>
          <w:color w:val="333333"/>
          <w:sz w:val="24"/>
          <w:szCs w:val="24"/>
          <w:bdr w:val="none" w:color="auto" w:sz="0" w:space="0"/>
          <w:shd w:val="clear" w:fill="FFFFFF"/>
        </w:rPr>
        <w:instrText xml:space="preserve"> HYPERLINK "http://kawlb.jinan.gov.cn/module/download/downfile.jsp?classid=0&amp;showname=%E9%99%84%E4%BB%B64.%E5%8C%BA%E5%8E%BF%EF%BC%88%E5%8A%9F%E8%83%BD%E5%8C%BA%EF%BC%89%E7%89%A9%E6%B5%81%E4%B8%9A%E4%BC%81%E4%B8%9A%E5%A4%96%E5%9C%B0%E7%95%99%E6%B5%8E%E5%91%98%E5%B7%A5%E4%B8%93%E9%A1%B9%E8%A1%A5%E8%B4%B4%E6%B1%87%E6%80%BB%E8%A1%A8.docx&amp;filename=67d2fbc7b65b4d209a79098627649732.docx" </w:instrText>
      </w:r>
      <w:r>
        <w:rPr>
          <w:rFonts w:hint="default" w:ascii="sans-serif" w:hAnsi="sans-serif" w:eastAsia="sans-serif" w:cs="sans-serif"/>
          <w:color w:val="333333"/>
          <w:sz w:val="24"/>
          <w:szCs w:val="24"/>
          <w:bdr w:val="none" w:color="auto" w:sz="0" w:space="0"/>
          <w:shd w:val="clear" w:fill="FFFFFF"/>
        </w:rPr>
        <w:fldChar w:fldCharType="separate"/>
      </w:r>
      <w:r>
        <w:rPr>
          <w:rStyle w:val="6"/>
          <w:rFonts w:hint="default" w:ascii="sans-serif" w:hAnsi="sans-serif" w:eastAsia="sans-serif" w:cs="sans-serif"/>
          <w:color w:val="333333"/>
          <w:sz w:val="24"/>
          <w:szCs w:val="24"/>
          <w:bdr w:val="none" w:color="auto" w:sz="0" w:space="0"/>
          <w:shd w:val="clear" w:fill="FFFFFF"/>
        </w:rPr>
        <w:t>附件4.区县（功能区）物流业企业外地留济员工专项补贴汇总表.docx</w:t>
      </w:r>
      <w:r>
        <w:rPr>
          <w:rFonts w:hint="default" w:ascii="sans-serif" w:hAnsi="sans-serif" w:eastAsia="sans-serif" w:cs="sans-serif"/>
          <w:color w:val="333333"/>
          <w:sz w:val="24"/>
          <w:szCs w:val="24"/>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color w:val="545454"/>
          <w:sz w:val="27"/>
          <w:szCs w:val="27"/>
        </w:rPr>
      </w:pPr>
      <w:r>
        <w:rPr>
          <w:rFonts w:hint="default" w:ascii="sans-serif" w:hAnsi="sans-serif" w:eastAsia="sans-serif" w:cs="sans-serif"/>
          <w:color w:val="333333"/>
          <w:sz w:val="24"/>
          <w:szCs w:val="24"/>
          <w:u w:val="none"/>
          <w:bdr w:val="none" w:color="auto" w:sz="0" w:space="0"/>
          <w:shd w:val="clear" w:fill="FFFFFF"/>
        </w:rPr>
        <w:drawing>
          <wp:inline distT="0" distB="0" distL="114300" distR="114300">
            <wp:extent cx="152400" cy="152400"/>
            <wp:effectExtent l="0" t="0" r="0" b="0"/>
            <wp:docPr id="54" name="图片 28" descr="IMG_28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8" descr="IMG_28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color w:val="333333"/>
          <w:sz w:val="24"/>
          <w:szCs w:val="24"/>
          <w:bdr w:val="none" w:color="auto" w:sz="0" w:space="0"/>
          <w:shd w:val="clear" w:fill="FFFFFF"/>
        </w:rPr>
        <w:fldChar w:fldCharType="begin"/>
      </w:r>
      <w:r>
        <w:rPr>
          <w:rFonts w:hint="default" w:ascii="sans-serif" w:hAnsi="sans-serif" w:eastAsia="sans-serif" w:cs="sans-serif"/>
          <w:color w:val="333333"/>
          <w:sz w:val="24"/>
          <w:szCs w:val="24"/>
          <w:bdr w:val="none" w:color="auto" w:sz="0" w:space="0"/>
          <w:shd w:val="clear" w:fill="FFFFFF"/>
        </w:rPr>
        <w:instrText xml:space="preserve"> HYPERLINK "http://kawlb.jinan.gov.cn/module/download/downfile.jsp?classid=0&amp;showname=%E9%99%84%E4%BB%B65.%E6%B5%8E%E5%8D%97%E5%B8%82%E7%89%A9%E6%B5%81%E4%B8%9A%E4%BC%81%E4%B8%9A%E5%A4%96%E5%9C%B0%E7%95%99%E6%B5%8E%E5%91%98%E5%B7%A5%E4%B8%93%E9%A1%B9%E8%A1%A5%E8%B4%B4%E7%94%B3%E6%8A%A5%E6%8C%87%E5%8D%97.docx&amp;filename=41d7176fba624de594f1c354d24f9970.docx" </w:instrText>
      </w:r>
      <w:r>
        <w:rPr>
          <w:rFonts w:hint="default" w:ascii="sans-serif" w:hAnsi="sans-serif" w:eastAsia="sans-serif" w:cs="sans-serif"/>
          <w:color w:val="333333"/>
          <w:sz w:val="24"/>
          <w:szCs w:val="24"/>
          <w:bdr w:val="none" w:color="auto" w:sz="0" w:space="0"/>
          <w:shd w:val="clear" w:fill="FFFFFF"/>
        </w:rPr>
        <w:fldChar w:fldCharType="separate"/>
      </w:r>
      <w:r>
        <w:rPr>
          <w:rStyle w:val="6"/>
          <w:rFonts w:hint="default" w:ascii="sans-serif" w:hAnsi="sans-serif" w:eastAsia="sans-serif" w:cs="sans-serif"/>
          <w:color w:val="333333"/>
          <w:sz w:val="24"/>
          <w:szCs w:val="24"/>
          <w:bdr w:val="none" w:color="auto" w:sz="0" w:space="0"/>
          <w:shd w:val="clear" w:fill="FFFFFF"/>
        </w:rPr>
        <w:t>附件5.济南市物流业企业外地留济员工专项补贴申报指南.docx</w:t>
      </w:r>
      <w:r>
        <w:rPr>
          <w:rFonts w:hint="default" w:ascii="sans-serif" w:hAnsi="sans-serif" w:eastAsia="sans-serif" w:cs="sans-serif"/>
          <w:color w:val="333333"/>
          <w:sz w:val="24"/>
          <w:szCs w:val="24"/>
          <w:bdr w:val="none" w:color="auto" w:sz="0" w:space="0"/>
          <w:shd w:val="clear" w:fill="FFFFFF"/>
        </w:rPr>
        <w:fldChar w:fldCharType="end"/>
      </w:r>
    </w:p>
    <w:p>
      <w:pPr>
        <w:pStyle w:val="2"/>
        <w:keepNext w:val="0"/>
        <w:keepLines w:val="0"/>
        <w:widowControl/>
        <w:suppressLineNumbers w:val="0"/>
        <w:spacing w:before="75" w:beforeAutospacing="0" w:after="75" w:afterAutospacing="0"/>
        <w:ind w:left="0" w:right="0"/>
      </w:pPr>
    </w:p>
    <w:p>
      <w:pPr>
        <w:jc w:val="center"/>
        <w:rPr>
          <w:rFonts w:hint="eastAsia"/>
          <w:sz w:val="28"/>
          <w:szCs w:val="28"/>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66632"/>
    <w:rsid w:val="197F3D23"/>
    <w:rsid w:val="202D123E"/>
    <w:rsid w:val="623A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hyperlink" Target="http://kawlb.jinan.gov.cn/module/download/downfile.jsp?classid=0%26showname=%E9%99%84%E4%BB%B65.%E6%B5%8E%E5%8D%97%E5%B8%82%E7%89%A9%E6%B5%81%E4%B8%9A%E4%BC%81%E4%B8%9A%E5%A4%96%E5%9C%B0%E7%95%99%E6%B5%8E%E5%91%98%E5%B7%A5%E4%B8%93%E9%A1%B9%E8%A1%A5%E8%B4%B4%E7%94%B3%E6%8A%A5%E6%8C%87%E5%8D%97.docx%26filename=41d7176fba624de594f1c354d24f9970.docx" TargetMode="External"/><Relationship Id="rId21" Type="http://schemas.openxmlformats.org/officeDocument/2006/relationships/hyperlink" Target="http://kawlb.jinan.gov.cn/module/download/downfile.jsp?classid=0%26showname=%E9%99%84%E4%BB%B64.%E5%8C%BA%E5%8E%BF%EF%BC%88%E5%8A%9F%E8%83%BD%E5%8C%BA%EF%BC%89%E7%89%A9%E6%B5%81%E4%B8%9A%E4%BC%81%E4%B8%9A%E5%A4%96%E5%9C%B0%E7%95%99%E6%B5%8E%E5%91%98%E5%B7%A5%E4%B8%93%E9%A1%B9%E8%A1%A5%E8%B4%B4%E6%B1%87%E6%80%BB%E8%A1%A8.docx%26filename=67d2fbc7b65b4d209a79098627649732.docx" TargetMode="External"/><Relationship Id="rId20" Type="http://schemas.openxmlformats.org/officeDocument/2006/relationships/hyperlink" Target="http://kawlb.jinan.gov.cn/picture/0/fdbbad1f6fa641a7a376470440828039.png" TargetMode="External"/><Relationship Id="rId2" Type="http://schemas.openxmlformats.org/officeDocument/2006/relationships/settings" Target="settings.xml"/><Relationship Id="rId19" Type="http://schemas.openxmlformats.org/officeDocument/2006/relationships/hyperlink" Target="http://kawlb.jinan.gov.cn/picture/0/18262509ee474be0a305133f8369a975.png" TargetMode="External"/><Relationship Id="rId18" Type="http://schemas.openxmlformats.org/officeDocument/2006/relationships/hyperlink" Target="http://kawlb.jinan.gov.cn/picture/0/908dddd4d995474cbeddecd3eee6b301.png" TargetMode="External"/><Relationship Id="rId17" Type="http://schemas.openxmlformats.org/officeDocument/2006/relationships/hyperlink" Target="http://kawlb.jinan.gov.cn/picture/0/975a4740f676426c88c51d10c9832242.png" TargetMode="External"/><Relationship Id="rId16" Type="http://schemas.openxmlformats.org/officeDocument/2006/relationships/hyperlink" Target="http://kawlb.jinan.gov.cn/picture/0/cc4288ef958b45159b5946eb43c41bad.png" TargetMode="External"/><Relationship Id="rId15" Type="http://schemas.openxmlformats.org/officeDocument/2006/relationships/image" Target="media/image12.png"/><Relationship Id="rId14" Type="http://schemas.openxmlformats.org/officeDocument/2006/relationships/hyperlink" Target="http://kawlb.jinan.gov.cn/picture/0/21fded348b06485da85568a6db30cea3.png" TargetMode="External"/><Relationship Id="rId13" Type="http://schemas.openxmlformats.org/officeDocument/2006/relationships/image" Target="media/image10.GIF"/><Relationship Id="rId12" Type="http://schemas.openxmlformats.org/officeDocument/2006/relationships/image" Target="../NUL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%E9%A2%9C%E5%BA%84%E5%B0%8F%E4%B8%9C</cp:lastModifiedBy>
  <cp:lastPrinted>2021-01-04T01:59:00Z</cp:lastPrinted>
  <dcterms:modified xsi:type="dcterms:W3CDTF">2021-02-19T09:16:35Z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